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tblLayout w:type="fixed"/>
        <w:tblCellMar>
          <w:left w:w="10" w:type="dxa"/>
          <w:right w:w="10" w:type="dxa"/>
        </w:tblCellMar>
        <w:tblLook w:val="04A0" w:firstRow="1" w:lastRow="0" w:firstColumn="1" w:lastColumn="0" w:noHBand="0" w:noVBand="1"/>
      </w:tblPr>
      <w:tblGrid>
        <w:gridCol w:w="6629"/>
        <w:gridCol w:w="2613"/>
      </w:tblGrid>
      <w:tr w:rsidR="0004267A" w:rsidTr="00583D1E">
        <w:tblPrEx>
          <w:tblCellMar>
            <w:top w:w="0" w:type="dxa"/>
            <w:bottom w:w="0" w:type="dxa"/>
          </w:tblCellMar>
        </w:tblPrEx>
        <w:tc>
          <w:tcPr>
            <w:tcW w:w="66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267A" w:rsidRDefault="0004267A" w:rsidP="00583D1E">
            <w:r>
              <w:rPr>
                <w:rFonts w:eastAsia="Calibri" w:cs="Calibri"/>
              </w:rPr>
              <w:tab/>
            </w:r>
          </w:p>
          <w:p w:rsidR="0004267A" w:rsidRDefault="0004267A" w:rsidP="00583D1E">
            <w:pPr>
              <w:jc w:val="center"/>
            </w:pPr>
            <w:r>
              <w:rPr>
                <w:rFonts w:eastAsia="Calibri" w:cs="Calibri"/>
                <w:b/>
                <w:sz w:val="36"/>
              </w:rPr>
              <w:t xml:space="preserve">SALAH EL MAHDI </w:t>
            </w:r>
            <w:r>
              <w:rPr>
                <w:rFonts w:eastAsia="Calibri" w:cs="Calibri"/>
                <w:sz w:val="36"/>
              </w:rPr>
              <w:t>(</w:t>
            </w:r>
            <w:r>
              <w:rPr>
                <w:rFonts w:ascii="Arial" w:eastAsia="Arial" w:hAnsi="Arial"/>
                <w:sz w:val="36"/>
                <w:rtl/>
              </w:rPr>
              <w:t>صالح المهدي</w:t>
            </w:r>
            <w:r>
              <w:rPr>
                <w:rFonts w:eastAsia="Calibri" w:cs="Calibri"/>
                <w:sz w:val="36"/>
              </w:rPr>
              <w:t>)</w:t>
            </w:r>
          </w:p>
          <w:p w:rsidR="0004267A" w:rsidRDefault="0004267A" w:rsidP="00583D1E">
            <w:pPr>
              <w:jc w:val="center"/>
            </w:pPr>
          </w:p>
          <w:p w:rsidR="0004267A" w:rsidRPr="005D1501" w:rsidRDefault="0004267A" w:rsidP="00583D1E">
            <w:pPr>
              <w:jc w:val="both"/>
              <w:rPr>
                <w:lang w:val="en-GB"/>
              </w:rPr>
            </w:pPr>
            <w:r>
              <w:rPr>
                <w:rFonts w:ascii="Times New Roman" w:hAnsi="Times New Roman" w:cs="Times New Roman"/>
                <w:sz w:val="24"/>
                <w:lang w:val="en-GB"/>
              </w:rPr>
              <w:t xml:space="preserve">Although he was known as </w:t>
            </w:r>
            <w:proofErr w:type="spellStart"/>
            <w:r>
              <w:rPr>
                <w:rFonts w:ascii="Times New Roman" w:hAnsi="Times New Roman" w:cs="Times New Roman"/>
                <w:sz w:val="24"/>
                <w:lang w:val="en-GB"/>
              </w:rPr>
              <w:t>Ziriab</w:t>
            </w:r>
            <w:proofErr w:type="spellEnd"/>
            <w:r>
              <w:rPr>
                <w:rFonts w:ascii="Times New Roman" w:hAnsi="Times New Roman" w:cs="Times New Roman"/>
                <w:sz w:val="24"/>
                <w:lang w:val="en-GB"/>
              </w:rPr>
              <w:t xml:space="preserve">, the famous Muslim singer and composer of ‘Al </w:t>
            </w:r>
            <w:proofErr w:type="spellStart"/>
            <w:r>
              <w:rPr>
                <w:rFonts w:ascii="Times New Roman" w:hAnsi="Times New Roman" w:cs="Times New Roman"/>
                <w:sz w:val="24"/>
                <w:lang w:val="en-GB"/>
              </w:rPr>
              <w:t>Andalous</w:t>
            </w:r>
            <w:proofErr w:type="spellEnd"/>
            <w:r>
              <w:rPr>
                <w:rFonts w:ascii="Times New Roman" w:hAnsi="Times New Roman" w:cs="Times New Roman"/>
                <w:sz w:val="24"/>
                <w:lang w:val="en-GB"/>
              </w:rPr>
              <w:t xml:space="preserve">’, his real name was Mohamed Ibn </w:t>
            </w:r>
            <w:proofErr w:type="spellStart"/>
            <w:r>
              <w:rPr>
                <w:rFonts w:ascii="Times New Roman" w:hAnsi="Times New Roman" w:cs="Times New Roman"/>
                <w:sz w:val="24"/>
                <w:lang w:val="en-GB"/>
              </w:rPr>
              <w:t>Abderrahmane</w:t>
            </w:r>
            <w:proofErr w:type="spellEnd"/>
            <w:r>
              <w:rPr>
                <w:rFonts w:ascii="Times New Roman" w:hAnsi="Times New Roman" w:cs="Times New Roman"/>
                <w:sz w:val="24"/>
                <w:lang w:val="en-GB"/>
              </w:rPr>
              <w:t xml:space="preserve"> Ben Salah Mehdi </w:t>
            </w:r>
            <w:proofErr w:type="spellStart"/>
            <w:r>
              <w:rPr>
                <w:rFonts w:ascii="Times New Roman" w:hAnsi="Times New Roman" w:cs="Times New Roman"/>
                <w:sz w:val="24"/>
                <w:lang w:val="en-GB"/>
              </w:rPr>
              <w:t>Chérif</w:t>
            </w:r>
            <w:proofErr w:type="spellEnd"/>
            <w:r>
              <w:rPr>
                <w:rFonts w:ascii="Times New Roman" w:hAnsi="Times New Roman" w:cs="Times New Roman"/>
                <w:sz w:val="24"/>
                <w:lang w:val="en-GB"/>
              </w:rPr>
              <w:t xml:space="preserve">. He was born on February 9th, 1925 in </w:t>
            </w:r>
            <w:hyperlink r:id="rId6" w:history="1">
              <w:r>
                <w:rPr>
                  <w:rFonts w:ascii="Times New Roman" w:hAnsi="Times New Roman" w:cs="Times New Roman"/>
                  <w:color w:val="0000FF"/>
                  <w:sz w:val="24"/>
                  <w:u w:val="single"/>
                  <w:lang w:val="en-GB"/>
                </w:rPr>
                <w:t>Tunis</w:t>
              </w:r>
            </w:hyperlink>
            <w:r>
              <w:rPr>
                <w:rFonts w:ascii="Times New Roman" w:hAnsi="Times New Roman" w:cs="Times New Roman"/>
                <w:sz w:val="24"/>
                <w:lang w:val="en-GB"/>
              </w:rPr>
              <w:t xml:space="preserve"> and died </w:t>
            </w:r>
            <w:r>
              <w:rPr>
                <w:rFonts w:ascii="Times New Roman" w:hAnsi="Times New Roman" w:cs="Times New Roman"/>
                <w:color w:val="FF0000"/>
                <w:sz w:val="24"/>
                <w:lang w:val="en-GB"/>
              </w:rPr>
              <w:t>in</w:t>
            </w:r>
            <w:r>
              <w:rPr>
                <w:rFonts w:ascii="Times New Roman" w:hAnsi="Times New Roman" w:cs="Times New Roman"/>
                <w:sz w:val="24"/>
                <w:lang w:val="en-GB"/>
              </w:rPr>
              <w:t xml:space="preserve"> September 12th, 2014 in Tunis and he was not only a leading Tunisian musicologist of the Arab World but also a conductor, composer, flautist, music critic and judge.</w:t>
            </w:r>
          </w:p>
        </w:tc>
        <w:tc>
          <w:tcPr>
            <w:tcW w:w="261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4267A" w:rsidRDefault="0004267A" w:rsidP="00583D1E">
            <w:pPr>
              <w:jc w:val="center"/>
            </w:pPr>
            <w:r>
              <w:object w:dxaOrig="1786" w:dyaOrig="2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9.3pt;height:143.4pt;visibility:visible;mso-wrap-style:square" o:ole="">
                  <v:imagedata r:id="rId7" o:title=""/>
                </v:shape>
                <o:OLEObject Type="Embed" ProgID="StaticMetafile" ShapeID="Picture 1" DrawAspect="Content" ObjectID="_1499078086" r:id="rId8"/>
              </w:object>
            </w:r>
          </w:p>
        </w:tc>
      </w:tr>
    </w:tbl>
    <w:p w:rsidR="0004267A" w:rsidRDefault="0004267A" w:rsidP="0004267A">
      <w:r>
        <w:rPr>
          <w:rFonts w:eastAsia="Calibri" w:cs="Calibri"/>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r>
        <w:rPr>
          <w:rFonts w:eastAsia="Calibri" w:cs="Calibri"/>
          <w:color w:val="0000FF"/>
        </w:rPr>
        <w:tab/>
      </w:r>
    </w:p>
    <w:p w:rsidR="0004267A" w:rsidRPr="005D1501" w:rsidRDefault="0004267A" w:rsidP="0004267A">
      <w:pPr>
        <w:jc w:val="both"/>
        <w:rPr>
          <w:lang w:val="en-GB"/>
        </w:rPr>
      </w:pPr>
      <w:r>
        <w:rPr>
          <w:rFonts w:eastAsia="Calibri" w:cs="Calibri"/>
          <w:b/>
          <w:lang w:val="en-GB"/>
        </w:rPr>
        <w:t>Youth</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Salah El Mahdi </w:t>
      </w:r>
      <w:r>
        <w:rPr>
          <w:rFonts w:ascii="Times New Roman" w:hAnsi="Times New Roman" w:cs="Times New Roman"/>
          <w:color w:val="FF0000"/>
          <w:sz w:val="24"/>
          <w:lang w:val="en-GB"/>
        </w:rPr>
        <w:t>belonged to</w:t>
      </w:r>
      <w:r>
        <w:rPr>
          <w:rFonts w:ascii="Times New Roman" w:hAnsi="Times New Roman" w:cs="Times New Roman"/>
          <w:sz w:val="24"/>
          <w:lang w:val="en-GB"/>
        </w:rPr>
        <w:t xml:space="preserve"> an educated family </w:t>
      </w:r>
      <w:r>
        <w:rPr>
          <w:rFonts w:ascii="Times New Roman" w:hAnsi="Times New Roman" w:cs="Times New Roman"/>
          <w:color w:val="FF0000"/>
          <w:sz w:val="24"/>
          <w:lang w:val="en-GB"/>
        </w:rPr>
        <w:t xml:space="preserve">whose members </w:t>
      </w:r>
      <w:proofErr w:type="gramStart"/>
      <w:r>
        <w:rPr>
          <w:rFonts w:ascii="Times New Roman" w:hAnsi="Times New Roman" w:cs="Times New Roman"/>
          <w:color w:val="FF0000"/>
          <w:sz w:val="24"/>
          <w:lang w:val="en-GB"/>
        </w:rPr>
        <w:t xml:space="preserve">were </w:t>
      </w:r>
      <w:r>
        <w:rPr>
          <w:rFonts w:ascii="Times New Roman" w:hAnsi="Times New Roman" w:cs="Times New Roman"/>
          <w:sz w:val="24"/>
          <w:lang w:val="en-GB"/>
        </w:rPr>
        <w:t xml:space="preserve"> interes</w:t>
      </w:r>
      <w:r>
        <w:rPr>
          <w:rFonts w:ascii="Times New Roman" w:hAnsi="Times New Roman" w:cs="Times New Roman"/>
          <w:color w:val="FF0000"/>
          <w:sz w:val="24"/>
          <w:lang w:val="en-GB"/>
        </w:rPr>
        <w:t>ted</w:t>
      </w:r>
      <w:proofErr w:type="gramEnd"/>
      <w:r>
        <w:rPr>
          <w:rFonts w:ascii="Times New Roman" w:hAnsi="Times New Roman" w:cs="Times New Roman"/>
          <w:sz w:val="24"/>
          <w:lang w:val="en-GB"/>
        </w:rPr>
        <w:t xml:space="preserve"> in literature, the arts and intellectual pursuits. As a child, he studied at a traditional Tunisian </w:t>
      </w:r>
      <w:proofErr w:type="spellStart"/>
      <w:r>
        <w:rPr>
          <w:rFonts w:ascii="Times New Roman" w:hAnsi="Times New Roman" w:cs="Times New Roman"/>
          <w:sz w:val="24"/>
          <w:lang w:val="en-GB"/>
        </w:rPr>
        <w:t>kuttab</w:t>
      </w:r>
      <w:proofErr w:type="spellEnd"/>
      <w:r>
        <w:rPr>
          <w:rFonts w:ascii="Times New Roman" w:hAnsi="Times New Roman" w:cs="Times New Roman"/>
          <w:sz w:val="24"/>
          <w:lang w:val="en-GB"/>
        </w:rPr>
        <w:t xml:space="preserve">, (a primary school for Islamic and Arabic education that was common in many Arab countries), then he continued his education at a national school. </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w:t>
      </w:r>
      <w:r>
        <w:rPr>
          <w:rFonts w:ascii="Times New Roman" w:hAnsi="Times New Roman" w:cs="Times New Roman"/>
          <w:color w:val="FF0000"/>
          <w:sz w:val="24"/>
          <w:lang w:val="en-GB"/>
        </w:rPr>
        <w:t>was</w:t>
      </w:r>
      <w:r>
        <w:rPr>
          <w:rFonts w:ascii="Times New Roman" w:hAnsi="Times New Roman" w:cs="Times New Roman"/>
          <w:sz w:val="24"/>
          <w:lang w:val="en-GB"/>
        </w:rPr>
        <w:t xml:space="preserve"> graduated from </w:t>
      </w:r>
      <w:hyperlink r:id="rId9" w:history="1">
        <w:proofErr w:type="spellStart"/>
        <w:r>
          <w:rPr>
            <w:rFonts w:ascii="Times New Roman" w:hAnsi="Times New Roman" w:cs="Times New Roman"/>
            <w:color w:val="0000FF"/>
            <w:sz w:val="24"/>
            <w:u w:val="single"/>
            <w:lang w:val="en-GB"/>
          </w:rPr>
          <w:t>Zaytuna</w:t>
        </w:r>
        <w:proofErr w:type="spellEnd"/>
      </w:hyperlink>
      <w:r>
        <w:rPr>
          <w:rFonts w:ascii="Times New Roman" w:hAnsi="Times New Roman" w:cs="Times New Roman"/>
          <w:color w:val="0000FF"/>
          <w:sz w:val="24"/>
          <w:u w:val="single"/>
          <w:lang w:val="en-GB"/>
        </w:rPr>
        <w:t xml:space="preserve"> </w:t>
      </w:r>
      <w:hyperlink r:id="rId10" w:history="1">
        <w:r>
          <w:rPr>
            <w:rFonts w:ascii="Times New Roman" w:hAnsi="Times New Roman" w:cs="Times New Roman"/>
            <w:color w:val="0000FF"/>
            <w:sz w:val="24"/>
            <w:u w:val="single"/>
            <w:lang w:val="en-GB"/>
          </w:rPr>
          <w:t>University</w:t>
        </w:r>
      </w:hyperlink>
      <w:r>
        <w:rPr>
          <w:rFonts w:ascii="Times New Roman" w:hAnsi="Times New Roman" w:cs="Times New Roman"/>
          <w:sz w:val="24"/>
          <w:lang w:val="en-GB"/>
        </w:rPr>
        <w:t xml:space="preserve"> in 1941 and went on to study </w:t>
      </w:r>
      <w:proofErr w:type="gramStart"/>
      <w:r>
        <w:rPr>
          <w:rFonts w:ascii="Times New Roman" w:hAnsi="Times New Roman" w:cs="Times New Roman"/>
          <w:sz w:val="24"/>
          <w:lang w:val="en-GB"/>
        </w:rPr>
        <w:t>at  the</w:t>
      </w:r>
      <w:proofErr w:type="gramEnd"/>
      <w:r>
        <w:rPr>
          <w:rFonts w:ascii="Times New Roman" w:hAnsi="Times New Roman" w:cs="Times New Roman"/>
          <w:sz w:val="24"/>
          <w:lang w:val="en-GB"/>
        </w:rPr>
        <w:t xml:space="preserve"> school </w:t>
      </w:r>
      <w:r>
        <w:rPr>
          <w:rFonts w:ascii="Times New Roman" w:hAnsi="Times New Roman" w:cs="Times New Roman"/>
          <w:color w:val="FF0000"/>
          <w:sz w:val="24"/>
          <w:lang w:val="en-GB"/>
        </w:rPr>
        <w:t xml:space="preserve">of law </w:t>
      </w:r>
      <w:r>
        <w:rPr>
          <w:rFonts w:ascii="Times New Roman" w:hAnsi="Times New Roman" w:cs="Times New Roman"/>
          <w:sz w:val="24"/>
          <w:lang w:val="en-GB"/>
        </w:rPr>
        <w:t xml:space="preserve">and the National School of Administration. In addition to his academic education, his interest in music began in early childhood. He joined the </w:t>
      </w:r>
      <w:proofErr w:type="spellStart"/>
      <w:r>
        <w:rPr>
          <w:rFonts w:ascii="Times New Roman" w:hAnsi="Times New Roman" w:cs="Times New Roman"/>
          <w:sz w:val="24"/>
          <w:lang w:val="en-GB"/>
        </w:rPr>
        <w:t>Rashidiyah</w:t>
      </w:r>
      <w:proofErr w:type="spellEnd"/>
      <w:r>
        <w:rPr>
          <w:rFonts w:ascii="Times New Roman" w:hAnsi="Times New Roman" w:cs="Times New Roman"/>
          <w:sz w:val="24"/>
          <w:lang w:val="en-GB"/>
        </w:rPr>
        <w:t xml:space="preserve"> School of Music, </w:t>
      </w:r>
      <w:r>
        <w:rPr>
          <w:rFonts w:ascii="Times New Roman" w:hAnsi="Times New Roman" w:cs="Times New Roman"/>
          <w:color w:val="FF0000"/>
          <w:sz w:val="24"/>
          <w:lang w:val="en-GB"/>
        </w:rPr>
        <w:t xml:space="preserve">and he was taught by </w:t>
      </w:r>
      <w:r>
        <w:rPr>
          <w:rFonts w:ascii="Times New Roman" w:hAnsi="Times New Roman" w:cs="Times New Roman"/>
          <w:sz w:val="24"/>
          <w:lang w:val="en-GB"/>
        </w:rPr>
        <w:t xml:space="preserve">great </w:t>
      </w:r>
      <w:proofErr w:type="gramStart"/>
      <w:r>
        <w:rPr>
          <w:rFonts w:ascii="Times New Roman" w:hAnsi="Times New Roman" w:cs="Times New Roman"/>
          <w:sz w:val="24"/>
          <w:lang w:val="en-GB"/>
        </w:rPr>
        <w:t>artists ;</w:t>
      </w:r>
      <w:proofErr w:type="gramEnd"/>
      <w:r>
        <w:rPr>
          <w:rFonts w:ascii="Times New Roman" w:hAnsi="Times New Roman" w:cs="Times New Roman"/>
          <w:sz w:val="24"/>
          <w:lang w:val="en-GB"/>
        </w:rPr>
        <w:t xml:space="preserve"> </w:t>
      </w:r>
      <w:r>
        <w:rPr>
          <w:rFonts w:ascii="Times New Roman" w:hAnsi="Times New Roman" w:cs="Times New Roman"/>
          <w:color w:val="FF0000"/>
          <w:sz w:val="24"/>
          <w:lang w:val="en-GB"/>
        </w:rPr>
        <w:t xml:space="preserve">among whom we can mention  </w:t>
      </w:r>
      <w:r>
        <w:rPr>
          <w:rFonts w:ascii="Times New Roman" w:hAnsi="Times New Roman" w:cs="Times New Roman"/>
          <w:sz w:val="24"/>
          <w:lang w:val="en-GB"/>
        </w:rPr>
        <w:t xml:space="preserve">the Syrian Sheikh Ali </w:t>
      </w:r>
      <w:proofErr w:type="spellStart"/>
      <w:r>
        <w:rPr>
          <w:rFonts w:ascii="Times New Roman" w:hAnsi="Times New Roman" w:cs="Times New Roman"/>
          <w:sz w:val="24"/>
          <w:lang w:val="en-GB"/>
        </w:rPr>
        <w:t>Darwish</w:t>
      </w:r>
      <w:proofErr w:type="spellEnd"/>
      <w:r>
        <w:rPr>
          <w:rFonts w:ascii="Times New Roman" w:hAnsi="Times New Roman" w:cs="Times New Roman"/>
          <w:sz w:val="24"/>
          <w:lang w:val="en-GB"/>
        </w:rPr>
        <w:t xml:space="preserve"> </w:t>
      </w:r>
      <w:r>
        <w:rPr>
          <w:rFonts w:ascii="Times New Roman" w:hAnsi="Times New Roman" w:cs="Times New Roman"/>
          <w:color w:val="FF0000"/>
          <w:sz w:val="24"/>
          <w:lang w:val="en-GB"/>
        </w:rPr>
        <w:t>and</w:t>
      </w:r>
      <w:r>
        <w:rPr>
          <w:rFonts w:ascii="Times New Roman" w:hAnsi="Times New Roman" w:cs="Times New Roman"/>
          <w:sz w:val="24"/>
          <w:lang w:val="en-GB"/>
        </w:rPr>
        <w:t xml:space="preserve"> </w:t>
      </w:r>
      <w:proofErr w:type="spellStart"/>
      <w:r>
        <w:rPr>
          <w:rFonts w:ascii="Times New Roman" w:hAnsi="Times New Roman" w:cs="Times New Roman"/>
          <w:sz w:val="24"/>
          <w:lang w:val="en-GB"/>
        </w:rPr>
        <w:t>Khemais</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Tarnane</w:t>
      </w:r>
      <w:proofErr w:type="spellEnd"/>
      <w:r>
        <w:rPr>
          <w:rFonts w:ascii="Times New Roman" w:hAnsi="Times New Roman" w:cs="Times New Roman"/>
          <w:sz w:val="24"/>
          <w:lang w:val="en-GB"/>
        </w:rPr>
        <w:t xml:space="preserve">, masters of music at </w:t>
      </w:r>
      <w:r>
        <w:rPr>
          <w:rFonts w:ascii="Times New Roman" w:hAnsi="Times New Roman" w:cs="Times New Roman"/>
          <w:color w:val="FF0000"/>
          <w:sz w:val="24"/>
          <w:lang w:val="en-GB"/>
        </w:rPr>
        <w:t xml:space="preserve">that </w:t>
      </w:r>
      <w:r>
        <w:rPr>
          <w:rFonts w:ascii="Times New Roman" w:hAnsi="Times New Roman" w:cs="Times New Roman"/>
          <w:sz w:val="24"/>
          <w:lang w:val="en-GB"/>
        </w:rPr>
        <w:t xml:space="preserve">time. He was also introduced to Western music thanks to an Italian professor. </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started </w:t>
      </w:r>
      <w:r>
        <w:rPr>
          <w:rFonts w:ascii="Times New Roman" w:hAnsi="Times New Roman" w:cs="Times New Roman"/>
          <w:color w:val="FF0000"/>
          <w:sz w:val="24"/>
          <w:lang w:val="en-GB"/>
        </w:rPr>
        <w:t xml:space="preserve">his </w:t>
      </w:r>
      <w:proofErr w:type="spellStart"/>
      <w:r>
        <w:rPr>
          <w:rFonts w:ascii="Times New Roman" w:hAnsi="Times New Roman" w:cs="Times New Roman"/>
          <w:color w:val="FF0000"/>
          <w:sz w:val="24"/>
          <w:lang w:val="en-GB"/>
        </w:rPr>
        <w:t>carrer</w:t>
      </w:r>
      <w:proofErr w:type="spellEnd"/>
      <w:r>
        <w:rPr>
          <w:rFonts w:ascii="Times New Roman" w:hAnsi="Times New Roman" w:cs="Times New Roman"/>
          <w:color w:val="FF0000"/>
          <w:sz w:val="24"/>
          <w:lang w:val="en-GB"/>
        </w:rPr>
        <w:t xml:space="preserve"> as a singer and performer </w:t>
      </w:r>
      <w:proofErr w:type="gramStart"/>
      <w:r>
        <w:rPr>
          <w:rFonts w:ascii="Times New Roman" w:hAnsi="Times New Roman" w:cs="Times New Roman"/>
          <w:sz w:val="24"/>
          <w:lang w:val="en-GB"/>
        </w:rPr>
        <w:t>of  both</w:t>
      </w:r>
      <w:proofErr w:type="gramEnd"/>
      <w:r>
        <w:rPr>
          <w:rFonts w:ascii="Times New Roman" w:hAnsi="Times New Roman" w:cs="Times New Roman"/>
          <w:sz w:val="24"/>
          <w:lang w:val="en-GB"/>
        </w:rPr>
        <w:t xml:space="preserve"> Sufi and national songs, then he  went on to sing </w:t>
      </w:r>
      <w:r>
        <w:rPr>
          <w:rFonts w:ascii="Times New Roman" w:hAnsi="Times New Roman" w:cs="Times New Roman"/>
          <w:color w:val="FF0000"/>
          <w:sz w:val="24"/>
          <w:lang w:val="en-GB"/>
        </w:rPr>
        <w:t xml:space="preserve">and to compose </w:t>
      </w:r>
      <w:r>
        <w:rPr>
          <w:rFonts w:ascii="Times New Roman" w:hAnsi="Times New Roman" w:cs="Times New Roman"/>
          <w:sz w:val="24"/>
          <w:lang w:val="en-GB"/>
        </w:rPr>
        <w:t xml:space="preserve">a wide variety of songs  . He soon came to the attention of the school’s administrators, and they appointed him as a music teacher. He became one of the best flautist players in the Arab world and participated </w:t>
      </w:r>
      <w:proofErr w:type="gramStart"/>
      <w:r>
        <w:rPr>
          <w:rFonts w:ascii="Times New Roman" w:hAnsi="Times New Roman" w:cs="Times New Roman"/>
          <w:color w:val="FF0000"/>
          <w:sz w:val="24"/>
          <w:lang w:val="en-GB"/>
        </w:rPr>
        <w:t>in</w:t>
      </w:r>
      <w:r>
        <w:rPr>
          <w:rFonts w:ascii="Times New Roman" w:hAnsi="Times New Roman" w:cs="Times New Roman"/>
          <w:sz w:val="24"/>
          <w:lang w:val="en-GB"/>
        </w:rPr>
        <w:t xml:space="preserve">  several</w:t>
      </w:r>
      <w:proofErr w:type="gramEnd"/>
      <w:r>
        <w:rPr>
          <w:rFonts w:ascii="Times New Roman" w:hAnsi="Times New Roman" w:cs="Times New Roman"/>
          <w:sz w:val="24"/>
          <w:lang w:val="en-GB"/>
        </w:rPr>
        <w:t xml:space="preserve"> radio shows and live concerts.</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In 1949, he became </w:t>
      </w:r>
      <w:r>
        <w:rPr>
          <w:rFonts w:ascii="Times New Roman" w:hAnsi="Times New Roman" w:cs="Times New Roman"/>
          <w:color w:val="FF0000"/>
          <w:sz w:val="24"/>
          <w:lang w:val="en-GB"/>
        </w:rPr>
        <w:t>the</w:t>
      </w:r>
      <w:r>
        <w:rPr>
          <w:rFonts w:ascii="Times New Roman" w:hAnsi="Times New Roman" w:cs="Times New Roman"/>
          <w:sz w:val="24"/>
          <w:lang w:val="en-GB"/>
        </w:rPr>
        <w:t xml:space="preserve"> director of the </w:t>
      </w:r>
      <w:proofErr w:type="spellStart"/>
      <w:r>
        <w:rPr>
          <w:rFonts w:ascii="Times New Roman" w:hAnsi="Times New Roman" w:cs="Times New Roman"/>
          <w:sz w:val="24"/>
          <w:lang w:val="en-GB"/>
        </w:rPr>
        <w:t>Rashidiyah</w:t>
      </w:r>
      <w:proofErr w:type="spellEnd"/>
      <w:r>
        <w:rPr>
          <w:rFonts w:ascii="Times New Roman" w:hAnsi="Times New Roman" w:cs="Times New Roman"/>
          <w:sz w:val="24"/>
          <w:lang w:val="en-GB"/>
        </w:rPr>
        <w:t xml:space="preserve"> School of Music. He promoted and taught several talents, </w:t>
      </w:r>
      <w:r>
        <w:rPr>
          <w:rFonts w:ascii="Times New Roman" w:hAnsi="Times New Roman" w:cs="Times New Roman"/>
          <w:color w:val="FF0000"/>
          <w:sz w:val="24"/>
          <w:lang w:val="en-GB"/>
        </w:rPr>
        <w:t xml:space="preserve">one of them </w:t>
      </w:r>
      <w:r>
        <w:rPr>
          <w:rFonts w:ascii="Times New Roman" w:hAnsi="Times New Roman" w:cs="Times New Roman"/>
          <w:sz w:val="24"/>
          <w:lang w:val="en-GB"/>
        </w:rPr>
        <w:t xml:space="preserve">was the singer </w:t>
      </w:r>
      <w:proofErr w:type="spellStart"/>
      <w:proofErr w:type="gramStart"/>
      <w:r>
        <w:rPr>
          <w:rFonts w:ascii="Times New Roman" w:hAnsi="Times New Roman" w:cs="Times New Roman"/>
          <w:sz w:val="24"/>
          <w:lang w:val="en-GB"/>
        </w:rPr>
        <w:t>Oulaya</w:t>
      </w:r>
      <w:proofErr w:type="spellEnd"/>
      <w:r>
        <w:rPr>
          <w:rFonts w:ascii="Times New Roman" w:hAnsi="Times New Roman" w:cs="Times New Roman"/>
          <w:sz w:val="24"/>
          <w:lang w:val="en-GB"/>
        </w:rPr>
        <w:t xml:space="preserve">  whom</w:t>
      </w:r>
      <w:proofErr w:type="gramEnd"/>
      <w:r>
        <w:rPr>
          <w:rFonts w:ascii="Times New Roman" w:hAnsi="Times New Roman" w:cs="Times New Roman"/>
          <w:sz w:val="24"/>
          <w:lang w:val="en-GB"/>
        </w:rPr>
        <w:t xml:space="preserve"> he gave the stage name. </w:t>
      </w:r>
      <w:r>
        <w:rPr>
          <w:rFonts w:ascii="Times New Roman" w:hAnsi="Times New Roman" w:cs="Times New Roman"/>
          <w:color w:val="FF0000"/>
          <w:sz w:val="24"/>
          <w:lang w:val="en-GB"/>
        </w:rPr>
        <w:t xml:space="preserve">After that he </w:t>
      </w:r>
      <w:proofErr w:type="gramStart"/>
      <w:r>
        <w:rPr>
          <w:rFonts w:ascii="Times New Roman" w:hAnsi="Times New Roman" w:cs="Times New Roman"/>
          <w:color w:val="FF0000"/>
          <w:sz w:val="24"/>
          <w:lang w:val="en-GB"/>
        </w:rPr>
        <w:t>was</w:t>
      </w:r>
      <w:r>
        <w:rPr>
          <w:rFonts w:ascii="Times New Roman" w:hAnsi="Times New Roman" w:cs="Times New Roman"/>
          <w:sz w:val="24"/>
          <w:lang w:val="en-GB"/>
        </w:rPr>
        <w:t xml:space="preserve">  nominated</w:t>
      </w:r>
      <w:proofErr w:type="gramEnd"/>
      <w:r>
        <w:rPr>
          <w:rFonts w:ascii="Times New Roman" w:hAnsi="Times New Roman" w:cs="Times New Roman"/>
          <w:sz w:val="24"/>
          <w:lang w:val="en-GB"/>
        </w:rPr>
        <w:t xml:space="preserve"> </w:t>
      </w:r>
      <w:r>
        <w:rPr>
          <w:rFonts w:ascii="Times New Roman" w:hAnsi="Times New Roman" w:cs="Times New Roman"/>
          <w:color w:val="FF0000"/>
          <w:sz w:val="24"/>
          <w:lang w:val="en-GB"/>
        </w:rPr>
        <w:t xml:space="preserve"> as the </w:t>
      </w:r>
      <w:r>
        <w:rPr>
          <w:rFonts w:ascii="Times New Roman" w:hAnsi="Times New Roman" w:cs="Times New Roman"/>
          <w:sz w:val="24"/>
          <w:lang w:val="en-GB"/>
        </w:rPr>
        <w:t xml:space="preserve">president of </w:t>
      </w:r>
      <w:proofErr w:type="spellStart"/>
      <w:r>
        <w:rPr>
          <w:rFonts w:ascii="Times New Roman" w:hAnsi="Times New Roman" w:cs="Times New Roman"/>
          <w:sz w:val="24"/>
          <w:lang w:val="en-GB"/>
        </w:rPr>
        <w:t>honor</w:t>
      </w:r>
      <w:proofErr w:type="spellEnd"/>
      <w:r>
        <w:rPr>
          <w:rFonts w:ascii="Times New Roman" w:hAnsi="Times New Roman" w:cs="Times New Roman"/>
          <w:sz w:val="24"/>
          <w:lang w:val="en-GB"/>
        </w:rPr>
        <w:t xml:space="preserve"> of the same institution.  </w:t>
      </w:r>
      <w:r>
        <w:rPr>
          <w:rFonts w:ascii="Times New Roman" w:hAnsi="Times New Roman" w:cs="Times New Roman"/>
          <w:color w:val="FF0000"/>
          <w:sz w:val="24"/>
          <w:lang w:val="en-GB"/>
        </w:rPr>
        <w:t>In</w:t>
      </w:r>
      <w:r>
        <w:rPr>
          <w:rFonts w:ascii="Times New Roman" w:hAnsi="Times New Roman" w:cs="Times New Roman"/>
          <w:sz w:val="24"/>
          <w:lang w:val="en-GB"/>
        </w:rPr>
        <w:t xml:space="preserve"> The same year he became </w:t>
      </w:r>
      <w:r>
        <w:rPr>
          <w:rFonts w:ascii="Times New Roman" w:hAnsi="Times New Roman" w:cs="Times New Roman"/>
          <w:color w:val="FF0000"/>
          <w:sz w:val="24"/>
          <w:lang w:val="en-GB"/>
        </w:rPr>
        <w:t>the</w:t>
      </w:r>
      <w:r>
        <w:rPr>
          <w:rFonts w:ascii="Times New Roman" w:hAnsi="Times New Roman" w:cs="Times New Roman"/>
          <w:sz w:val="24"/>
          <w:lang w:val="en-GB"/>
        </w:rPr>
        <w:t xml:space="preserve"> official member of the SACEM where he will be </w:t>
      </w:r>
      <w:r>
        <w:rPr>
          <w:rFonts w:ascii="Times New Roman" w:hAnsi="Times New Roman" w:cs="Times New Roman"/>
          <w:color w:val="FF0000"/>
          <w:sz w:val="24"/>
          <w:lang w:val="en-GB"/>
        </w:rPr>
        <w:t xml:space="preserve">later </w:t>
      </w:r>
      <w:proofErr w:type="gramStart"/>
      <w:r>
        <w:rPr>
          <w:rFonts w:ascii="Times New Roman" w:hAnsi="Times New Roman" w:cs="Times New Roman"/>
          <w:color w:val="FF0000"/>
          <w:sz w:val="24"/>
          <w:lang w:val="en-GB"/>
        </w:rPr>
        <w:t xml:space="preserve">on  </w:t>
      </w:r>
      <w:r>
        <w:rPr>
          <w:rFonts w:ascii="Times New Roman" w:hAnsi="Times New Roman" w:cs="Times New Roman"/>
          <w:sz w:val="24"/>
          <w:lang w:val="en-GB"/>
        </w:rPr>
        <w:t>appointed</w:t>
      </w:r>
      <w:proofErr w:type="gramEnd"/>
      <w:r>
        <w:rPr>
          <w:rFonts w:ascii="Times New Roman" w:hAnsi="Times New Roman" w:cs="Times New Roman"/>
          <w:sz w:val="24"/>
          <w:lang w:val="en-GB"/>
        </w:rPr>
        <w:t xml:space="preserve"> </w:t>
      </w:r>
      <w:r>
        <w:rPr>
          <w:rFonts w:ascii="Times New Roman" w:hAnsi="Times New Roman" w:cs="Times New Roman"/>
          <w:color w:val="FF0000"/>
          <w:sz w:val="24"/>
          <w:lang w:val="en-GB"/>
        </w:rPr>
        <w:t xml:space="preserve">as a </w:t>
      </w:r>
      <w:r>
        <w:rPr>
          <w:rFonts w:ascii="Times New Roman" w:hAnsi="Times New Roman" w:cs="Times New Roman"/>
          <w:sz w:val="24"/>
          <w:lang w:val="en-GB"/>
        </w:rPr>
        <w:t xml:space="preserve"> member of </w:t>
      </w:r>
      <w:proofErr w:type="spellStart"/>
      <w:r>
        <w:rPr>
          <w:rFonts w:ascii="Times New Roman" w:hAnsi="Times New Roman" w:cs="Times New Roman"/>
          <w:sz w:val="24"/>
          <w:lang w:val="en-GB"/>
        </w:rPr>
        <w:t>honor</w:t>
      </w:r>
      <w:proofErr w:type="spellEnd"/>
      <w:r>
        <w:rPr>
          <w:rFonts w:ascii="Times New Roman" w:hAnsi="Times New Roman" w:cs="Times New Roman"/>
          <w:sz w:val="24"/>
          <w:lang w:val="en-GB"/>
        </w:rPr>
        <w:t xml:space="preserve">. </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obtained </w:t>
      </w:r>
      <w:r>
        <w:rPr>
          <w:rFonts w:ascii="Times New Roman" w:hAnsi="Times New Roman" w:cs="Times New Roman"/>
          <w:color w:val="FF0000"/>
          <w:sz w:val="24"/>
          <w:lang w:val="en-GB"/>
        </w:rPr>
        <w:t>the</w:t>
      </w:r>
      <w:r>
        <w:rPr>
          <w:rFonts w:ascii="Times New Roman" w:hAnsi="Times New Roman" w:cs="Times New Roman"/>
          <w:sz w:val="24"/>
          <w:lang w:val="en-GB"/>
        </w:rPr>
        <w:t xml:space="preserve"> PhD </w:t>
      </w:r>
      <w:r>
        <w:rPr>
          <w:rFonts w:ascii="Times New Roman" w:hAnsi="Times New Roman" w:cs="Times New Roman"/>
          <w:color w:val="FF0000"/>
          <w:sz w:val="24"/>
          <w:lang w:val="en-GB"/>
        </w:rPr>
        <w:t>Certificate</w:t>
      </w:r>
      <w:r>
        <w:rPr>
          <w:rFonts w:ascii="Times New Roman" w:hAnsi="Times New Roman" w:cs="Times New Roman"/>
          <w:sz w:val="24"/>
          <w:lang w:val="en-GB"/>
        </w:rPr>
        <w:t xml:space="preserve"> in musicology in 1981 and a Doctorate of </w:t>
      </w:r>
      <w:r>
        <w:rPr>
          <w:rFonts w:ascii="Times New Roman" w:hAnsi="Times New Roman" w:cs="Times New Roman"/>
          <w:color w:val="FF0000"/>
          <w:sz w:val="24"/>
          <w:lang w:val="en-GB"/>
        </w:rPr>
        <w:t>Arts</w:t>
      </w:r>
      <w:r>
        <w:rPr>
          <w:rFonts w:ascii="Times New Roman" w:hAnsi="Times New Roman" w:cs="Times New Roman"/>
          <w:sz w:val="24"/>
          <w:lang w:val="en-GB"/>
        </w:rPr>
        <w:t xml:space="preserve"> from the </w:t>
      </w:r>
      <w:hyperlink r:id="rId11" w:history="1">
        <w:r>
          <w:rPr>
            <w:rFonts w:ascii="Times New Roman" w:hAnsi="Times New Roman" w:cs="Times New Roman"/>
            <w:color w:val="0000FF"/>
            <w:sz w:val="24"/>
            <w:u w:val="single"/>
            <w:lang w:val="en-GB"/>
          </w:rPr>
          <w:t>University of Poitiers</w:t>
        </w:r>
      </w:hyperlink>
      <w:r>
        <w:rPr>
          <w:rFonts w:ascii="Times New Roman" w:hAnsi="Times New Roman" w:cs="Times New Roman"/>
          <w:sz w:val="24"/>
          <w:lang w:val="en-GB"/>
        </w:rPr>
        <w:t>.</w:t>
      </w:r>
    </w:p>
    <w:p w:rsidR="0004267A" w:rsidRDefault="0004267A" w:rsidP="0004267A">
      <w:pPr>
        <w:jc w:val="both"/>
        <w:rPr>
          <w:lang w:val="en-GB"/>
        </w:rPr>
      </w:pPr>
    </w:p>
    <w:p w:rsidR="0004267A" w:rsidRPr="005D1501" w:rsidRDefault="0004267A" w:rsidP="0004267A">
      <w:pPr>
        <w:jc w:val="both"/>
        <w:rPr>
          <w:lang w:val="en-GB"/>
        </w:rPr>
      </w:pPr>
      <w:r>
        <w:rPr>
          <w:rFonts w:eastAsia="Calibri" w:cs="Calibri"/>
          <w:b/>
          <w:lang w:val="en-GB"/>
        </w:rPr>
        <w:t>Professional career</w:t>
      </w:r>
    </w:p>
    <w:p w:rsidR="0004267A" w:rsidRDefault="0004267A" w:rsidP="0004267A">
      <w:pPr>
        <w:jc w:val="both"/>
        <w:rPr>
          <w:lang w:val="en-GB"/>
        </w:rPr>
      </w:pP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was appointed as a judge </w:t>
      </w:r>
      <w:r>
        <w:rPr>
          <w:rFonts w:ascii="Times New Roman" w:hAnsi="Times New Roman" w:cs="Times New Roman"/>
          <w:color w:val="FF0000"/>
          <w:sz w:val="24"/>
          <w:lang w:val="en-GB"/>
        </w:rPr>
        <w:t>in</w:t>
      </w:r>
      <w:r>
        <w:rPr>
          <w:rFonts w:ascii="Times New Roman" w:hAnsi="Times New Roman" w:cs="Times New Roman"/>
          <w:sz w:val="24"/>
          <w:lang w:val="en-GB"/>
        </w:rPr>
        <w:t xml:space="preserve"> November 11, 1951, at the ‘</w:t>
      </w:r>
      <w:proofErr w:type="spellStart"/>
      <w:r>
        <w:rPr>
          <w:rFonts w:ascii="Times New Roman" w:hAnsi="Times New Roman" w:cs="Times New Roman"/>
          <w:sz w:val="24"/>
          <w:lang w:val="en-GB"/>
        </w:rPr>
        <w:t>Driba</w:t>
      </w:r>
      <w:proofErr w:type="spellEnd"/>
      <w:r>
        <w:rPr>
          <w:rFonts w:ascii="Times New Roman" w:hAnsi="Times New Roman" w:cs="Times New Roman"/>
          <w:sz w:val="24"/>
          <w:lang w:val="en-GB"/>
        </w:rPr>
        <w:t>’ court and then in ‘</w:t>
      </w:r>
      <w:proofErr w:type="spellStart"/>
      <w:r>
        <w:rPr>
          <w:rFonts w:ascii="Times New Roman" w:hAnsi="Times New Roman" w:cs="Times New Roman"/>
          <w:sz w:val="24"/>
          <w:lang w:val="en-GB"/>
        </w:rPr>
        <w:t>Tebourba</w:t>
      </w:r>
      <w:proofErr w:type="spellEnd"/>
      <w:r>
        <w:rPr>
          <w:rFonts w:ascii="Times New Roman" w:hAnsi="Times New Roman" w:cs="Times New Roman"/>
          <w:sz w:val="24"/>
          <w:lang w:val="en-GB"/>
        </w:rPr>
        <w:t xml:space="preserve">’, </w:t>
      </w:r>
      <w:r>
        <w:rPr>
          <w:rFonts w:ascii="Times New Roman" w:hAnsi="Times New Roman" w:cs="Times New Roman"/>
          <w:color w:val="FF0000"/>
          <w:sz w:val="24"/>
          <w:lang w:val="en-GB"/>
        </w:rPr>
        <w:t xml:space="preserve">at the same time he </w:t>
      </w:r>
      <w:proofErr w:type="gramStart"/>
      <w:r>
        <w:rPr>
          <w:rFonts w:ascii="Times New Roman" w:hAnsi="Times New Roman" w:cs="Times New Roman"/>
          <w:color w:val="FF0000"/>
          <w:sz w:val="24"/>
          <w:lang w:val="en-GB"/>
        </w:rPr>
        <w:t xml:space="preserve">was  </w:t>
      </w:r>
      <w:r>
        <w:rPr>
          <w:rFonts w:ascii="Times New Roman" w:hAnsi="Times New Roman" w:cs="Times New Roman"/>
          <w:sz w:val="24"/>
          <w:lang w:val="en-GB"/>
        </w:rPr>
        <w:t>assuming</w:t>
      </w:r>
      <w:proofErr w:type="gramEnd"/>
      <w:r>
        <w:rPr>
          <w:rFonts w:ascii="Times New Roman" w:hAnsi="Times New Roman" w:cs="Times New Roman"/>
          <w:sz w:val="24"/>
          <w:lang w:val="en-GB"/>
        </w:rPr>
        <w:t xml:space="preserve"> the job of music critic in several newspapers and a composer under the name of </w:t>
      </w:r>
      <w:proofErr w:type="spellStart"/>
      <w:r>
        <w:rPr>
          <w:rFonts w:ascii="Times New Roman" w:hAnsi="Times New Roman" w:cs="Times New Roman"/>
          <w:sz w:val="24"/>
          <w:lang w:val="en-GB"/>
        </w:rPr>
        <w:t>Ziriab</w:t>
      </w:r>
      <w:proofErr w:type="spellEnd"/>
      <w:r>
        <w:rPr>
          <w:rFonts w:ascii="Times New Roman" w:hAnsi="Times New Roman" w:cs="Times New Roman"/>
          <w:sz w:val="24"/>
          <w:lang w:val="en-GB"/>
        </w:rPr>
        <w:t xml:space="preserve">. In </w:t>
      </w:r>
      <w:proofErr w:type="spellStart"/>
      <w:r>
        <w:rPr>
          <w:rFonts w:ascii="Times New Roman" w:hAnsi="Times New Roman" w:cs="Times New Roman"/>
          <w:sz w:val="24"/>
          <w:lang w:val="en-GB"/>
        </w:rPr>
        <w:t>theater</w:t>
      </w:r>
      <w:proofErr w:type="spellEnd"/>
      <w:r>
        <w:rPr>
          <w:rFonts w:ascii="Times New Roman" w:hAnsi="Times New Roman" w:cs="Times New Roman"/>
          <w:sz w:val="24"/>
          <w:lang w:val="en-GB"/>
        </w:rPr>
        <w:t xml:space="preserve">, he performed several roles with the </w:t>
      </w:r>
      <w:proofErr w:type="gramStart"/>
      <w:r>
        <w:rPr>
          <w:rFonts w:ascii="Times New Roman" w:hAnsi="Times New Roman" w:cs="Times New Roman"/>
          <w:sz w:val="24"/>
          <w:lang w:val="en-GB"/>
        </w:rPr>
        <w:t xml:space="preserve">troupe  </w:t>
      </w:r>
      <w:proofErr w:type="gramEnd"/>
      <w:r>
        <w:fldChar w:fldCharType="begin"/>
      </w:r>
      <w:r w:rsidRPr="005D1501">
        <w:rPr>
          <w:lang w:val="en-GB"/>
        </w:rPr>
        <w:instrText xml:space="preserve"> HYPERLINK  "http://en.wikipedia.org/w/index.php?title=El_Kaoukab&amp;action=edit&amp;redlink=1" \o "El Kaoukab (page does not exist)" </w:instrText>
      </w:r>
      <w:r>
        <w:fldChar w:fldCharType="separate"/>
      </w:r>
      <w:r>
        <w:rPr>
          <w:rStyle w:val="Lienhypertexte"/>
          <w:color w:val="auto"/>
          <w:u w:val="none"/>
          <w:lang w:val="en-GB"/>
        </w:rPr>
        <w:t xml:space="preserve">El </w:t>
      </w:r>
      <w:proofErr w:type="spellStart"/>
      <w:r>
        <w:rPr>
          <w:rStyle w:val="Lienhypertexte"/>
          <w:color w:val="auto"/>
          <w:u w:val="none"/>
          <w:lang w:val="en-GB"/>
        </w:rPr>
        <w:t>Kaoukab</w:t>
      </w:r>
      <w:proofErr w:type="spellEnd"/>
      <w:r>
        <w:rPr>
          <w:rStyle w:val="Lienhypertexte"/>
          <w:color w:val="auto"/>
          <w:u w:val="none"/>
          <w:lang w:val="en-GB"/>
        </w:rPr>
        <w:fldChar w:fldCharType="end"/>
      </w:r>
      <w:r>
        <w:rPr>
          <w:lang w:val="en"/>
        </w:rPr>
        <w:t xml:space="preserve"> </w:t>
      </w:r>
      <w:r>
        <w:rPr>
          <w:rFonts w:ascii="Times New Roman" w:hAnsi="Times New Roman" w:cs="Times New Roman"/>
          <w:sz w:val="24"/>
          <w:u w:val="single"/>
          <w:lang w:val="en-GB"/>
        </w:rPr>
        <w:t xml:space="preserve">of Tunis, then he became </w:t>
      </w:r>
      <w:r>
        <w:rPr>
          <w:rFonts w:ascii="Times New Roman" w:hAnsi="Times New Roman" w:cs="Times New Roman"/>
          <w:color w:val="FF0000"/>
          <w:sz w:val="24"/>
          <w:u w:val="single"/>
          <w:lang w:val="en-GB"/>
        </w:rPr>
        <w:t>its</w:t>
      </w:r>
      <w:r>
        <w:rPr>
          <w:rFonts w:ascii="Times New Roman" w:hAnsi="Times New Roman" w:cs="Times New Roman"/>
          <w:sz w:val="24"/>
          <w:u w:val="single"/>
          <w:lang w:val="en-GB"/>
        </w:rPr>
        <w:t xml:space="preserve">  director. </w:t>
      </w:r>
      <w:r>
        <w:rPr>
          <w:rFonts w:ascii="Times New Roman" w:hAnsi="Times New Roman" w:cs="Times New Roman"/>
          <w:color w:val="FF0000"/>
          <w:sz w:val="24"/>
          <w:u w:val="single"/>
          <w:lang w:val="en-GB"/>
        </w:rPr>
        <w:t xml:space="preserve">In addition to that, </w:t>
      </w:r>
      <w:r>
        <w:rPr>
          <w:rFonts w:ascii="Times New Roman" w:hAnsi="Times New Roman" w:cs="Times New Roman"/>
          <w:sz w:val="24"/>
          <w:u w:val="single"/>
          <w:lang w:val="en-GB"/>
        </w:rPr>
        <w:t>he wrote several</w:t>
      </w:r>
      <w:r>
        <w:rPr>
          <w:rFonts w:ascii="Times New Roman" w:hAnsi="Times New Roman" w:cs="Times New Roman"/>
          <w:sz w:val="24"/>
          <w:lang w:val="en-GB"/>
        </w:rPr>
        <w:t xml:space="preserve"> plays for </w:t>
      </w:r>
      <w:proofErr w:type="gramStart"/>
      <w:r>
        <w:rPr>
          <w:rFonts w:ascii="Times New Roman" w:hAnsi="Times New Roman" w:cs="Times New Roman"/>
          <w:sz w:val="24"/>
          <w:lang w:val="en-GB"/>
        </w:rPr>
        <w:t>The</w:t>
      </w:r>
      <w:proofErr w:type="gramEnd"/>
      <w:r>
        <w:rPr>
          <w:rFonts w:ascii="Times New Roman" w:hAnsi="Times New Roman" w:cs="Times New Roman"/>
          <w:sz w:val="24"/>
          <w:lang w:val="en-GB"/>
        </w:rPr>
        <w:t xml:space="preserve"> radio.</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After </w:t>
      </w:r>
      <w:r>
        <w:rPr>
          <w:rFonts w:ascii="Times New Roman" w:hAnsi="Times New Roman" w:cs="Times New Roman"/>
          <w:color w:val="FF0000"/>
          <w:sz w:val="24"/>
          <w:lang w:val="en-GB"/>
        </w:rPr>
        <w:t xml:space="preserve">the independence of </w:t>
      </w:r>
      <w:proofErr w:type="gramStart"/>
      <w:r>
        <w:rPr>
          <w:rFonts w:ascii="Times New Roman" w:hAnsi="Times New Roman" w:cs="Times New Roman"/>
          <w:color w:val="FF0000"/>
          <w:sz w:val="24"/>
          <w:lang w:val="en-GB"/>
        </w:rPr>
        <w:t xml:space="preserve">Tunisia  </w:t>
      </w:r>
      <w:r>
        <w:rPr>
          <w:rFonts w:ascii="Times New Roman" w:hAnsi="Times New Roman" w:cs="Times New Roman"/>
          <w:sz w:val="24"/>
          <w:lang w:val="en-GB"/>
        </w:rPr>
        <w:t>in</w:t>
      </w:r>
      <w:proofErr w:type="gramEnd"/>
      <w:r>
        <w:rPr>
          <w:rFonts w:ascii="Times New Roman" w:hAnsi="Times New Roman" w:cs="Times New Roman"/>
          <w:sz w:val="24"/>
          <w:lang w:val="en-GB"/>
        </w:rPr>
        <w:t xml:space="preserve"> 1957, President Habib </w:t>
      </w:r>
      <w:proofErr w:type="spellStart"/>
      <w:r>
        <w:rPr>
          <w:rFonts w:ascii="Times New Roman" w:hAnsi="Times New Roman" w:cs="Times New Roman"/>
          <w:sz w:val="24"/>
          <w:lang w:val="en-GB"/>
        </w:rPr>
        <w:t>Bourguiba</w:t>
      </w:r>
      <w:proofErr w:type="spellEnd"/>
      <w:r>
        <w:rPr>
          <w:rFonts w:ascii="Times New Roman" w:hAnsi="Times New Roman" w:cs="Times New Roman"/>
          <w:sz w:val="24"/>
          <w:lang w:val="en-GB"/>
        </w:rPr>
        <w:t xml:space="preserve"> asked Salah to leave the judiciary </w:t>
      </w:r>
      <w:proofErr w:type="spellStart"/>
      <w:r>
        <w:rPr>
          <w:rFonts w:ascii="Times New Roman" w:hAnsi="Times New Roman" w:cs="Times New Roman"/>
          <w:color w:val="FF0000"/>
          <w:sz w:val="24"/>
          <w:lang w:val="en-GB"/>
        </w:rPr>
        <w:t>departement</w:t>
      </w:r>
      <w:proofErr w:type="spellEnd"/>
      <w:r>
        <w:rPr>
          <w:rFonts w:ascii="Times New Roman" w:hAnsi="Times New Roman" w:cs="Times New Roman"/>
          <w:sz w:val="24"/>
          <w:lang w:val="en-GB"/>
        </w:rPr>
        <w:t xml:space="preserve">  and lead the arts department at the Ministry of National Education. He founded the National Institute of Music, which trained a generation of musicians who formed a national band that performed on the radio. He also created and organised the musical and artistic programs in schools, high schools and college and </w:t>
      </w:r>
      <w:r>
        <w:rPr>
          <w:rFonts w:ascii="Times New Roman" w:hAnsi="Times New Roman" w:cs="Times New Roman"/>
          <w:color w:val="FF0000"/>
          <w:sz w:val="24"/>
          <w:lang w:val="en-GB"/>
        </w:rPr>
        <w:t xml:space="preserve">he </w:t>
      </w:r>
      <w:proofErr w:type="gramStart"/>
      <w:r>
        <w:rPr>
          <w:rFonts w:ascii="Times New Roman" w:hAnsi="Times New Roman" w:cs="Times New Roman"/>
          <w:color w:val="FF0000"/>
          <w:sz w:val="24"/>
          <w:lang w:val="en-GB"/>
        </w:rPr>
        <w:t>considered</w:t>
      </w:r>
      <w:r>
        <w:rPr>
          <w:rFonts w:ascii="Times New Roman" w:hAnsi="Times New Roman" w:cs="Times New Roman"/>
          <w:sz w:val="24"/>
          <w:lang w:val="en-GB"/>
        </w:rPr>
        <w:t xml:space="preserve">  music</w:t>
      </w:r>
      <w:proofErr w:type="gramEnd"/>
      <w:r>
        <w:rPr>
          <w:rFonts w:ascii="Times New Roman" w:hAnsi="Times New Roman" w:cs="Times New Roman"/>
          <w:sz w:val="24"/>
          <w:lang w:val="en-GB"/>
        </w:rPr>
        <w:t xml:space="preserve"> classes </w:t>
      </w:r>
      <w:r>
        <w:rPr>
          <w:rFonts w:ascii="Times New Roman" w:hAnsi="Times New Roman" w:cs="Times New Roman"/>
          <w:color w:val="FF0000"/>
          <w:sz w:val="24"/>
          <w:lang w:val="en-GB"/>
        </w:rPr>
        <w:t xml:space="preserve">as </w:t>
      </w:r>
      <w:r>
        <w:rPr>
          <w:rFonts w:ascii="Times New Roman" w:hAnsi="Times New Roman" w:cs="Times New Roman"/>
          <w:color w:val="FF0000"/>
          <w:sz w:val="24"/>
          <w:lang w:val="en-GB"/>
        </w:rPr>
        <w:lastRenderedPageBreak/>
        <w:t xml:space="preserve">being </w:t>
      </w:r>
      <w:r>
        <w:rPr>
          <w:rFonts w:ascii="Times New Roman" w:hAnsi="Times New Roman" w:cs="Times New Roman"/>
          <w:sz w:val="24"/>
          <w:lang w:val="en-GB"/>
        </w:rPr>
        <w:t>an essential part of education for children.</w:t>
      </w:r>
    </w:p>
    <w:p w:rsidR="0004267A" w:rsidRPr="005D1501" w:rsidRDefault="0004267A" w:rsidP="0004267A">
      <w:pPr>
        <w:spacing w:before="100" w:after="100"/>
        <w:jc w:val="both"/>
        <w:rPr>
          <w:lang w:val="en-GB"/>
        </w:rPr>
      </w:pPr>
      <w:r>
        <w:rPr>
          <w:rFonts w:ascii="Times New Roman" w:hAnsi="Times New Roman" w:cs="Times New Roman"/>
          <w:sz w:val="24"/>
          <w:lang w:val="en-GB"/>
        </w:rPr>
        <w:t>In 1961, he was appointed to the Secretariat of State for Culture and information. He helped establish</w:t>
      </w:r>
      <w:r>
        <w:rPr>
          <w:rFonts w:ascii="Times New Roman" w:hAnsi="Times New Roman" w:cs="Times New Roman"/>
          <w:color w:val="FF0000"/>
          <w:sz w:val="24"/>
          <w:lang w:val="en-GB"/>
        </w:rPr>
        <w:t>ing</w:t>
      </w:r>
      <w:r>
        <w:rPr>
          <w:rFonts w:ascii="Times New Roman" w:hAnsi="Times New Roman" w:cs="Times New Roman"/>
          <w:sz w:val="24"/>
          <w:lang w:val="en-GB"/>
        </w:rPr>
        <w:t xml:space="preserve"> the National Folk Arts Troupe (1962), the National Society of Preservation of the Quran, the National School of Chanting the Koran and the </w:t>
      </w:r>
      <w:hyperlink r:id="rId12" w:history="1">
        <w:r>
          <w:rPr>
            <w:rFonts w:ascii="Times New Roman" w:hAnsi="Times New Roman" w:cs="Times New Roman"/>
            <w:color w:val="0000FF"/>
            <w:sz w:val="24"/>
            <w:u w:val="single"/>
            <w:lang w:val="en-GB"/>
          </w:rPr>
          <w:t>Tunisian Symphony Orchestra</w:t>
        </w:r>
      </w:hyperlink>
      <w:r>
        <w:rPr>
          <w:rFonts w:ascii="Times New Roman" w:hAnsi="Times New Roman" w:cs="Times New Roman"/>
          <w:sz w:val="24"/>
          <w:lang w:val="en-GB"/>
        </w:rPr>
        <w:t xml:space="preserve"> (1969) which helped to discover brilliant voices such as those of the late </w:t>
      </w:r>
      <w:proofErr w:type="spellStart"/>
      <w:r>
        <w:rPr>
          <w:rFonts w:ascii="Times New Roman" w:hAnsi="Times New Roman" w:cs="Times New Roman"/>
          <w:sz w:val="24"/>
          <w:lang w:val="en-GB"/>
        </w:rPr>
        <w:t>Ulyyah</w:t>
      </w:r>
      <w:proofErr w:type="spellEnd"/>
      <w:r>
        <w:rPr>
          <w:rFonts w:ascii="Times New Roman" w:hAnsi="Times New Roman" w:cs="Times New Roman"/>
          <w:sz w:val="24"/>
          <w:lang w:val="en-GB"/>
        </w:rPr>
        <w:t xml:space="preserve"> and the late </w:t>
      </w:r>
      <w:proofErr w:type="spellStart"/>
      <w:r>
        <w:rPr>
          <w:rFonts w:ascii="Times New Roman" w:hAnsi="Times New Roman" w:cs="Times New Roman"/>
          <w:sz w:val="24"/>
          <w:lang w:val="en-GB"/>
        </w:rPr>
        <w:t>Nimah</w:t>
      </w:r>
      <w:proofErr w:type="spellEnd"/>
      <w:r>
        <w:rPr>
          <w:rFonts w:ascii="Times New Roman" w:hAnsi="Times New Roman" w:cs="Times New Roman"/>
          <w:sz w:val="24"/>
          <w:lang w:val="en-GB"/>
        </w:rPr>
        <w:t>.</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In addition to that, not only he participated </w:t>
      </w:r>
      <w:r>
        <w:rPr>
          <w:rFonts w:ascii="Times New Roman" w:hAnsi="Times New Roman" w:cs="Times New Roman"/>
          <w:color w:val="FF0000"/>
          <w:sz w:val="24"/>
          <w:lang w:val="en-GB"/>
        </w:rPr>
        <w:t>in</w:t>
      </w:r>
      <w:r>
        <w:rPr>
          <w:rFonts w:ascii="Times New Roman" w:hAnsi="Times New Roman" w:cs="Times New Roman"/>
          <w:sz w:val="24"/>
          <w:lang w:val="en-GB"/>
        </w:rPr>
        <w:t xml:space="preserve"> the creation of the Tunisian Society for Musical Youth, but also created The Tunisian Junior </w:t>
      </w:r>
      <w:r>
        <w:rPr>
          <w:rFonts w:ascii="Times New Roman" w:hAnsi="Times New Roman" w:cs="Times New Roman"/>
          <w:color w:val="FF0000"/>
          <w:sz w:val="24"/>
          <w:lang w:val="en-GB"/>
        </w:rPr>
        <w:t>International</w:t>
      </w:r>
      <w:r>
        <w:rPr>
          <w:rFonts w:ascii="Times New Roman" w:hAnsi="Times New Roman" w:cs="Times New Roman"/>
          <w:sz w:val="24"/>
          <w:lang w:val="en-GB"/>
        </w:rPr>
        <w:t xml:space="preserve"> </w:t>
      </w:r>
      <w:proofErr w:type="gramStart"/>
      <w:r>
        <w:rPr>
          <w:rFonts w:ascii="Times New Roman" w:hAnsi="Times New Roman" w:cs="Times New Roman"/>
          <w:sz w:val="24"/>
          <w:lang w:val="en-GB"/>
        </w:rPr>
        <w:t>Chamber .</w:t>
      </w:r>
      <w:proofErr w:type="gramEnd"/>
      <w:r>
        <w:rPr>
          <w:rFonts w:ascii="Times New Roman" w:hAnsi="Times New Roman" w:cs="Times New Roman"/>
          <w:sz w:val="24"/>
          <w:lang w:val="en-GB"/>
        </w:rPr>
        <w:t xml:space="preserve"> He organised several festivals either at </w:t>
      </w:r>
      <w:r>
        <w:rPr>
          <w:rFonts w:ascii="Times New Roman" w:hAnsi="Times New Roman" w:cs="Times New Roman"/>
          <w:color w:val="FF0000"/>
          <w:sz w:val="24"/>
          <w:lang w:val="en-GB"/>
        </w:rPr>
        <w:t>the</w:t>
      </w:r>
      <w:r>
        <w:rPr>
          <w:rFonts w:ascii="Times New Roman" w:hAnsi="Times New Roman" w:cs="Times New Roman"/>
          <w:sz w:val="24"/>
          <w:lang w:val="en-GB"/>
        </w:rPr>
        <w:t xml:space="preserve"> national level or at </w:t>
      </w:r>
      <w:r>
        <w:rPr>
          <w:rFonts w:ascii="Times New Roman" w:hAnsi="Times New Roman" w:cs="Times New Roman"/>
          <w:color w:val="FF0000"/>
          <w:sz w:val="24"/>
          <w:lang w:val="en-GB"/>
        </w:rPr>
        <w:t>the</w:t>
      </w:r>
      <w:r>
        <w:rPr>
          <w:rFonts w:ascii="Times New Roman" w:hAnsi="Times New Roman" w:cs="Times New Roman"/>
          <w:sz w:val="24"/>
          <w:lang w:val="en-GB"/>
        </w:rPr>
        <w:t xml:space="preserve"> regional level amongst which ‘Malouf festival in </w:t>
      </w:r>
      <w:proofErr w:type="spellStart"/>
      <w:r>
        <w:rPr>
          <w:rFonts w:ascii="Times New Roman" w:hAnsi="Times New Roman" w:cs="Times New Roman"/>
          <w:sz w:val="24"/>
          <w:lang w:val="en-GB"/>
        </w:rPr>
        <w:t>Testour</w:t>
      </w:r>
      <w:proofErr w:type="spellEnd"/>
      <w:r>
        <w:rPr>
          <w:rFonts w:ascii="Times New Roman" w:hAnsi="Times New Roman" w:cs="Times New Roman"/>
          <w:sz w:val="24"/>
          <w:lang w:val="en-GB"/>
        </w:rPr>
        <w:t>’ and ‘Art’s week’ to promote young talents. He supervised many radio and television shows like "</w:t>
      </w:r>
      <w:proofErr w:type="spellStart"/>
      <w:r>
        <w:rPr>
          <w:rFonts w:ascii="Times New Roman" w:hAnsi="Times New Roman" w:cs="Times New Roman"/>
          <w:sz w:val="24"/>
          <w:lang w:val="en-GB"/>
        </w:rPr>
        <w:t>Noujoum</w:t>
      </w:r>
      <w:proofErr w:type="spellEnd"/>
      <w:r>
        <w:rPr>
          <w:rFonts w:ascii="Times New Roman" w:hAnsi="Times New Roman" w:cs="Times New Roman"/>
          <w:sz w:val="24"/>
          <w:lang w:val="en-GB"/>
        </w:rPr>
        <w:t xml:space="preserve"> El </w:t>
      </w:r>
      <w:proofErr w:type="spellStart"/>
      <w:r>
        <w:rPr>
          <w:rFonts w:ascii="Times New Roman" w:hAnsi="Times New Roman" w:cs="Times New Roman"/>
          <w:sz w:val="24"/>
          <w:lang w:val="en-GB"/>
        </w:rPr>
        <w:t>Ghad</w:t>
      </w:r>
      <w:proofErr w:type="spellEnd"/>
      <w:r>
        <w:rPr>
          <w:rFonts w:ascii="Times New Roman" w:hAnsi="Times New Roman" w:cs="Times New Roman"/>
          <w:sz w:val="24"/>
          <w:lang w:val="en-GB"/>
        </w:rPr>
        <w:t xml:space="preserve">" or "Initiation à la </w:t>
      </w:r>
      <w:proofErr w:type="spellStart"/>
      <w:r>
        <w:rPr>
          <w:rFonts w:ascii="Times New Roman" w:hAnsi="Times New Roman" w:cs="Times New Roman"/>
          <w:sz w:val="24"/>
          <w:lang w:val="en-GB"/>
        </w:rPr>
        <w:t>musique</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arabe</w:t>
      </w:r>
      <w:proofErr w:type="spellEnd"/>
      <w:r>
        <w:rPr>
          <w:rFonts w:ascii="Times New Roman" w:hAnsi="Times New Roman" w:cs="Times New Roman"/>
          <w:sz w:val="24"/>
          <w:lang w:val="en-GB"/>
        </w:rPr>
        <w:t>".</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taught and trained many renowned musicians and singers, including Abdul Hameed </w:t>
      </w:r>
      <w:proofErr w:type="spellStart"/>
      <w:r>
        <w:rPr>
          <w:rFonts w:ascii="Times New Roman" w:hAnsi="Times New Roman" w:cs="Times New Roman"/>
          <w:sz w:val="24"/>
          <w:lang w:val="en-GB"/>
        </w:rPr>
        <w:t>Belalgiah</w:t>
      </w:r>
      <w:proofErr w:type="spellEnd"/>
      <w:r>
        <w:rPr>
          <w:rFonts w:ascii="Times New Roman" w:hAnsi="Times New Roman" w:cs="Times New Roman"/>
          <w:sz w:val="24"/>
          <w:lang w:val="en-GB"/>
        </w:rPr>
        <w:t xml:space="preserve"> and Muhammad </w:t>
      </w:r>
      <w:proofErr w:type="spellStart"/>
      <w:r>
        <w:rPr>
          <w:rFonts w:ascii="Times New Roman" w:hAnsi="Times New Roman" w:cs="Times New Roman"/>
          <w:sz w:val="24"/>
          <w:lang w:val="en-GB"/>
        </w:rPr>
        <w:t>Sadah</w:t>
      </w:r>
      <w:proofErr w:type="spellEnd"/>
      <w:r>
        <w:rPr>
          <w:rFonts w:ascii="Times New Roman" w:hAnsi="Times New Roman" w:cs="Times New Roman"/>
          <w:sz w:val="24"/>
          <w:lang w:val="en-GB"/>
        </w:rPr>
        <w:t xml:space="preserve">. He composed songs for famous Tunisian singers such as the late </w:t>
      </w:r>
      <w:proofErr w:type="spellStart"/>
      <w:r>
        <w:rPr>
          <w:rFonts w:ascii="Times New Roman" w:hAnsi="Times New Roman" w:cs="Times New Roman"/>
          <w:sz w:val="24"/>
          <w:lang w:val="en-GB"/>
        </w:rPr>
        <w:t>Saliha</w:t>
      </w:r>
      <w:proofErr w:type="spellEnd"/>
      <w:r>
        <w:rPr>
          <w:rFonts w:ascii="Times New Roman" w:hAnsi="Times New Roman" w:cs="Times New Roman"/>
          <w:sz w:val="24"/>
          <w:lang w:val="en-GB"/>
        </w:rPr>
        <w:t xml:space="preserve"> and the late </w:t>
      </w:r>
      <w:proofErr w:type="spellStart"/>
      <w:r>
        <w:rPr>
          <w:rFonts w:ascii="Times New Roman" w:hAnsi="Times New Roman" w:cs="Times New Roman"/>
          <w:sz w:val="24"/>
          <w:lang w:val="en-GB"/>
        </w:rPr>
        <w:t>Fathia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Khairi</w:t>
      </w:r>
      <w:proofErr w:type="spellEnd"/>
      <w:r>
        <w:rPr>
          <w:rFonts w:ascii="Times New Roman" w:hAnsi="Times New Roman" w:cs="Times New Roman"/>
          <w:sz w:val="24"/>
          <w:lang w:val="en-GB"/>
        </w:rPr>
        <w:t>.</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In 1982, he became </w:t>
      </w:r>
      <w:r>
        <w:rPr>
          <w:rFonts w:ascii="Times New Roman" w:hAnsi="Times New Roman" w:cs="Times New Roman"/>
          <w:color w:val="FF0000"/>
          <w:sz w:val="24"/>
          <w:lang w:val="en-GB"/>
        </w:rPr>
        <w:t>the</w:t>
      </w:r>
      <w:r>
        <w:rPr>
          <w:rFonts w:ascii="Times New Roman" w:hAnsi="Times New Roman" w:cs="Times New Roman"/>
          <w:sz w:val="24"/>
          <w:lang w:val="en-GB"/>
        </w:rPr>
        <w:t xml:space="preserve"> general manager of the national cultural activities until his retirement and served as </w:t>
      </w:r>
      <w:r>
        <w:rPr>
          <w:rFonts w:ascii="Times New Roman" w:hAnsi="Times New Roman" w:cs="Times New Roman"/>
          <w:color w:val="FF0000"/>
          <w:sz w:val="24"/>
          <w:lang w:val="en-GB"/>
        </w:rPr>
        <w:t>the</w:t>
      </w:r>
      <w:r>
        <w:rPr>
          <w:rFonts w:ascii="Times New Roman" w:hAnsi="Times New Roman" w:cs="Times New Roman"/>
          <w:sz w:val="24"/>
          <w:lang w:val="en-GB"/>
        </w:rPr>
        <w:t xml:space="preserve"> director of the </w:t>
      </w:r>
      <w:hyperlink r:id="rId13" w:history="1">
        <w:r>
          <w:rPr>
            <w:rFonts w:ascii="Times New Roman" w:hAnsi="Times New Roman" w:cs="Times New Roman"/>
            <w:color w:val="0000FF"/>
            <w:sz w:val="24"/>
            <w:u w:val="single"/>
            <w:lang w:val="en-GB"/>
          </w:rPr>
          <w:t>Tunisian Conservatory</w:t>
        </w:r>
      </w:hyperlink>
      <w:r>
        <w:rPr>
          <w:rFonts w:ascii="Times New Roman" w:hAnsi="Times New Roman" w:cs="Times New Roman"/>
          <w:sz w:val="24"/>
          <w:lang w:val="en-GB"/>
        </w:rPr>
        <w:t xml:space="preserve"> for many years. Indeed by 1987 he was </w:t>
      </w:r>
      <w:proofErr w:type="gramStart"/>
      <w:r>
        <w:rPr>
          <w:rFonts w:ascii="Times New Roman" w:hAnsi="Times New Roman" w:cs="Times New Roman"/>
          <w:color w:val="FF0000"/>
          <w:sz w:val="24"/>
          <w:lang w:val="en-GB"/>
        </w:rPr>
        <w:t xml:space="preserve">mentioned </w:t>
      </w:r>
      <w:r>
        <w:rPr>
          <w:rFonts w:ascii="Times New Roman" w:hAnsi="Times New Roman" w:cs="Times New Roman"/>
          <w:sz w:val="24"/>
          <w:lang w:val="en-GB"/>
        </w:rPr>
        <w:t xml:space="preserve"> to</w:t>
      </w:r>
      <w:proofErr w:type="gramEnd"/>
      <w:r>
        <w:rPr>
          <w:rFonts w:ascii="Times New Roman" w:hAnsi="Times New Roman" w:cs="Times New Roman"/>
          <w:sz w:val="24"/>
          <w:lang w:val="en-GB"/>
        </w:rPr>
        <w:t xml:space="preserve"> be </w:t>
      </w:r>
      <w:r>
        <w:rPr>
          <w:rFonts w:ascii="Times New Roman" w:hAnsi="Times New Roman" w:cs="Times New Roman"/>
          <w:color w:val="FF0000"/>
          <w:sz w:val="24"/>
          <w:lang w:val="en-GB"/>
        </w:rPr>
        <w:t>the</w:t>
      </w:r>
      <w:r>
        <w:rPr>
          <w:rFonts w:ascii="Times New Roman" w:hAnsi="Times New Roman" w:cs="Times New Roman"/>
          <w:sz w:val="24"/>
          <w:lang w:val="en-GB"/>
        </w:rPr>
        <w:t xml:space="preserve"> "director of all of the country's musical organizations."</w:t>
      </w:r>
    </w:p>
    <w:p w:rsidR="0004267A" w:rsidRPr="005D1501" w:rsidRDefault="0004267A" w:rsidP="0004267A">
      <w:pPr>
        <w:spacing w:before="100" w:after="100"/>
        <w:jc w:val="both"/>
        <w:rPr>
          <w:lang w:val="en-GB"/>
        </w:rPr>
      </w:pPr>
      <w:r>
        <w:rPr>
          <w:rFonts w:ascii="Times New Roman" w:hAnsi="Times New Roman" w:cs="Times New Roman"/>
          <w:sz w:val="24"/>
          <w:lang w:val="en-GB"/>
        </w:rPr>
        <w:t>After retirement he pursued teaching and sharing of his knowledge.</w:t>
      </w:r>
    </w:p>
    <w:p w:rsidR="0004267A" w:rsidRDefault="0004267A" w:rsidP="0004267A">
      <w:pPr>
        <w:jc w:val="both"/>
        <w:rPr>
          <w:lang w:val="en-GB"/>
        </w:rPr>
      </w:pPr>
    </w:p>
    <w:p w:rsidR="0004267A" w:rsidRPr="005D1501" w:rsidRDefault="0004267A" w:rsidP="0004267A">
      <w:pPr>
        <w:jc w:val="both"/>
        <w:rPr>
          <w:lang w:val="en-GB"/>
        </w:rPr>
      </w:pPr>
      <w:r>
        <w:rPr>
          <w:rFonts w:eastAsia="Calibri" w:cs="Calibri"/>
          <w:b/>
          <w:lang w:val="en-GB"/>
        </w:rPr>
        <w:t>International career</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Internationally, he was one of the founders of the ‘Arab Society for Music’ at the Arab League and managed it for 8 years, to become then a president of </w:t>
      </w:r>
      <w:proofErr w:type="spellStart"/>
      <w:r>
        <w:rPr>
          <w:rFonts w:ascii="Times New Roman" w:hAnsi="Times New Roman" w:cs="Times New Roman"/>
          <w:sz w:val="24"/>
          <w:lang w:val="en-GB"/>
        </w:rPr>
        <w:t>honor</w:t>
      </w:r>
      <w:proofErr w:type="spellEnd"/>
      <w:r>
        <w:rPr>
          <w:rFonts w:ascii="Times New Roman" w:hAnsi="Times New Roman" w:cs="Times New Roman"/>
          <w:sz w:val="24"/>
          <w:lang w:val="en-GB"/>
        </w:rPr>
        <w:t xml:space="preserve">. He also participated in the creation of the International Institute for Comparative Music Studies and Documentation (IICMSD) in Berlin in 1963. </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w:t>
      </w:r>
      <w:r>
        <w:rPr>
          <w:rFonts w:ascii="Times New Roman" w:hAnsi="Times New Roman" w:cs="Times New Roman"/>
          <w:color w:val="FF0000"/>
          <w:sz w:val="24"/>
          <w:lang w:val="en-GB"/>
        </w:rPr>
        <w:t>was</w:t>
      </w:r>
      <w:r>
        <w:rPr>
          <w:rFonts w:ascii="Times New Roman" w:hAnsi="Times New Roman" w:cs="Times New Roman"/>
          <w:sz w:val="24"/>
          <w:lang w:val="en-GB"/>
        </w:rPr>
        <w:t xml:space="preserve"> also vice-chairman of the board of the </w:t>
      </w:r>
      <w:hyperlink r:id="rId14" w:history="1">
        <w:r>
          <w:rPr>
            <w:rFonts w:ascii="Times New Roman" w:hAnsi="Times New Roman" w:cs="Times New Roman"/>
            <w:color w:val="0000FF"/>
            <w:sz w:val="24"/>
            <w:u w:val="single"/>
            <w:lang w:val="en-GB"/>
          </w:rPr>
          <w:t>International Society of Music Education</w:t>
        </w:r>
      </w:hyperlink>
      <w:r>
        <w:rPr>
          <w:rFonts w:ascii="Times New Roman" w:hAnsi="Times New Roman" w:cs="Times New Roman"/>
          <w:sz w:val="24"/>
          <w:lang w:val="en-GB"/>
        </w:rPr>
        <w:t xml:space="preserve"> (ISME), the </w:t>
      </w:r>
      <w:hyperlink r:id="rId15" w:history="1">
        <w:r>
          <w:rPr>
            <w:rFonts w:ascii="Times New Roman" w:hAnsi="Times New Roman" w:cs="Times New Roman"/>
            <w:color w:val="0000FF"/>
            <w:sz w:val="24"/>
            <w:u w:val="single"/>
            <w:lang w:val="en-GB"/>
          </w:rPr>
          <w:t>International Institute of Music</w:t>
        </w:r>
      </w:hyperlink>
      <w:r>
        <w:rPr>
          <w:rFonts w:ascii="Times New Roman" w:hAnsi="Times New Roman" w:cs="Times New Roman"/>
          <w:sz w:val="24"/>
          <w:lang w:val="en-GB"/>
        </w:rPr>
        <w:t xml:space="preserve">, and </w:t>
      </w:r>
      <w:hyperlink r:id="rId16" w:history="1">
        <w:r>
          <w:rPr>
            <w:rFonts w:ascii="Times New Roman" w:hAnsi="Times New Roman" w:cs="Times New Roman"/>
            <w:color w:val="0000FF"/>
            <w:sz w:val="24"/>
            <w:u w:val="single"/>
            <w:lang w:val="en-GB"/>
          </w:rPr>
          <w:t>International Folk Music Council</w:t>
        </w:r>
      </w:hyperlink>
      <w:r>
        <w:rPr>
          <w:rFonts w:ascii="Times New Roman" w:hAnsi="Times New Roman" w:cs="Times New Roman"/>
          <w:sz w:val="24"/>
          <w:lang w:val="en-GB"/>
        </w:rPr>
        <w:t>. He was one of the founders and presidents of the International Organization of Folk Art (IOV) in Vienna.</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participated in several conferences run by institutions under </w:t>
      </w:r>
      <w:hyperlink r:id="rId17" w:history="1">
        <w:r>
          <w:rPr>
            <w:rFonts w:ascii="Times New Roman" w:hAnsi="Times New Roman" w:cs="Times New Roman"/>
            <w:color w:val="0000FF"/>
            <w:sz w:val="24"/>
            <w:u w:val="single"/>
            <w:lang w:val="en-GB"/>
          </w:rPr>
          <w:t>UNESCO</w:t>
        </w:r>
      </w:hyperlink>
      <w:r>
        <w:rPr>
          <w:rFonts w:ascii="Times New Roman" w:hAnsi="Times New Roman" w:cs="Times New Roman"/>
          <w:sz w:val="24"/>
          <w:lang w:val="en-GB"/>
        </w:rPr>
        <w:t xml:space="preserve">. Later he became a member of the executive committee of the Islamic history, culture and the arts and the High Committee of Islamic civilization which are headquartered in Istanbul (Turkey) and Executive Committee of the International Council music attached to UNESCO. </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was then appointed as an expert for the UNESCO in relation to copyrights </w:t>
      </w:r>
      <w:proofErr w:type="gramStart"/>
      <w:r>
        <w:rPr>
          <w:rFonts w:ascii="Times New Roman" w:hAnsi="Times New Roman" w:cs="Times New Roman"/>
          <w:sz w:val="24"/>
          <w:lang w:val="en-GB"/>
        </w:rPr>
        <w:t>and  composer</w:t>
      </w:r>
      <w:proofErr w:type="gramEnd"/>
      <w:r>
        <w:rPr>
          <w:rFonts w:ascii="Times New Roman" w:hAnsi="Times New Roman" w:cs="Times New Roman"/>
          <w:sz w:val="24"/>
          <w:lang w:val="en-GB"/>
        </w:rPr>
        <w:t xml:space="preserve"> rights.</w:t>
      </w:r>
    </w:p>
    <w:p w:rsidR="0004267A" w:rsidRDefault="0004267A" w:rsidP="0004267A">
      <w:pPr>
        <w:spacing w:before="100" w:after="100"/>
        <w:jc w:val="both"/>
        <w:rPr>
          <w:lang w:val="en-GB"/>
        </w:rPr>
      </w:pPr>
    </w:p>
    <w:p w:rsidR="0004267A" w:rsidRDefault="0004267A" w:rsidP="0004267A">
      <w:pPr>
        <w:jc w:val="both"/>
        <w:rPr>
          <w:lang w:val="en-GB"/>
        </w:rPr>
      </w:pPr>
    </w:p>
    <w:p w:rsidR="0004267A" w:rsidRPr="005D1501" w:rsidRDefault="0004267A" w:rsidP="0004267A">
      <w:pPr>
        <w:jc w:val="both"/>
        <w:rPr>
          <w:lang w:val="en-GB"/>
        </w:rPr>
      </w:pPr>
      <w:r>
        <w:rPr>
          <w:rFonts w:eastAsia="Calibri" w:cs="Calibri"/>
          <w:b/>
          <w:lang w:val="en-GB"/>
        </w:rPr>
        <w:t>Heritage</w:t>
      </w:r>
    </w:p>
    <w:p w:rsidR="0004267A" w:rsidRDefault="0004267A" w:rsidP="0004267A">
      <w:pPr>
        <w:jc w:val="both"/>
        <w:rPr>
          <w:lang w:val="en-GB"/>
        </w:rPr>
      </w:pP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has nearly </w:t>
      </w:r>
      <w:proofErr w:type="gramStart"/>
      <w:r>
        <w:rPr>
          <w:rFonts w:ascii="Times New Roman" w:hAnsi="Times New Roman" w:cs="Times New Roman"/>
          <w:sz w:val="24"/>
          <w:lang w:val="en-GB"/>
        </w:rPr>
        <w:t>composed  700</w:t>
      </w:r>
      <w:proofErr w:type="gramEnd"/>
      <w:r>
        <w:rPr>
          <w:rFonts w:ascii="Times New Roman" w:hAnsi="Times New Roman" w:cs="Times New Roman"/>
          <w:sz w:val="24"/>
          <w:lang w:val="en-GB"/>
        </w:rPr>
        <w:t xml:space="preserve"> compositions, blending classical and folk songs, east and western instrumental music, </w:t>
      </w:r>
      <w:hyperlink r:id="rId18" w:history="1">
        <w:proofErr w:type="spellStart"/>
        <w:r>
          <w:rPr>
            <w:rFonts w:ascii="Times New Roman" w:hAnsi="Times New Roman" w:cs="Times New Roman"/>
            <w:color w:val="0000FF"/>
            <w:sz w:val="24"/>
            <w:u w:val="single"/>
            <w:lang w:val="en-GB"/>
          </w:rPr>
          <w:t>noubas</w:t>
        </w:r>
        <w:proofErr w:type="spellEnd"/>
      </w:hyperlink>
      <w:r>
        <w:rPr>
          <w:rFonts w:ascii="Times New Roman" w:hAnsi="Times New Roman" w:cs="Times New Roman"/>
          <w:sz w:val="24"/>
          <w:lang w:val="en-GB"/>
        </w:rPr>
        <w:t xml:space="preserve">, </w:t>
      </w:r>
      <w:hyperlink r:id="rId19" w:history="1">
        <w:proofErr w:type="spellStart"/>
        <w:r>
          <w:rPr>
            <w:rFonts w:ascii="Times New Roman" w:hAnsi="Times New Roman" w:cs="Times New Roman"/>
            <w:color w:val="0000FF"/>
            <w:sz w:val="24"/>
            <w:u w:val="single"/>
            <w:lang w:val="en-GB"/>
          </w:rPr>
          <w:t>muwashshahs</w:t>
        </w:r>
        <w:proofErr w:type="spellEnd"/>
      </w:hyperlink>
      <w:r>
        <w:rPr>
          <w:rFonts w:ascii="Times New Roman" w:hAnsi="Times New Roman" w:cs="Times New Roman"/>
          <w:sz w:val="24"/>
          <w:lang w:val="en-GB"/>
        </w:rPr>
        <w:t xml:space="preserve">, </w:t>
      </w:r>
      <w:proofErr w:type="spellStart"/>
      <w:r>
        <w:rPr>
          <w:rFonts w:ascii="Times New Roman" w:hAnsi="Times New Roman" w:cs="Times New Roman"/>
          <w:sz w:val="24"/>
          <w:lang w:val="en-GB"/>
        </w:rPr>
        <w:t>bachrafs</w:t>
      </w:r>
      <w:proofErr w:type="spellEnd"/>
      <w:r>
        <w:rPr>
          <w:rFonts w:ascii="Times New Roman" w:hAnsi="Times New Roman" w:cs="Times New Roman"/>
          <w:sz w:val="24"/>
          <w:lang w:val="en-GB"/>
        </w:rPr>
        <w:t xml:space="preserve"> but also chamber music and piano pieces, violins and harps and four symphonies. He participated in 1958 to successfully contest the </w:t>
      </w:r>
      <w:hyperlink r:id="rId20" w:history="1">
        <w:r>
          <w:rPr>
            <w:rFonts w:ascii="Times New Roman" w:hAnsi="Times New Roman" w:cs="Times New Roman"/>
            <w:color w:val="0000FF"/>
            <w:sz w:val="24"/>
            <w:u w:val="single"/>
            <w:lang w:val="en-GB"/>
          </w:rPr>
          <w:t>Tunisian national anthem</w:t>
        </w:r>
      </w:hyperlink>
      <w:r>
        <w:rPr>
          <w:rFonts w:ascii="Times New Roman" w:hAnsi="Times New Roman" w:cs="Times New Roman"/>
          <w:sz w:val="24"/>
          <w:lang w:val="en-GB"/>
        </w:rPr>
        <w:t xml:space="preserve">, Ala </w:t>
      </w:r>
      <w:proofErr w:type="spellStart"/>
      <w:r>
        <w:rPr>
          <w:rFonts w:ascii="Times New Roman" w:hAnsi="Times New Roman" w:cs="Times New Roman"/>
          <w:sz w:val="24"/>
          <w:lang w:val="en-GB"/>
        </w:rPr>
        <w:t>Khallidi</w:t>
      </w:r>
      <w:proofErr w:type="spellEnd"/>
      <w:r>
        <w:rPr>
          <w:rFonts w:ascii="Times New Roman" w:hAnsi="Times New Roman" w:cs="Times New Roman"/>
          <w:sz w:val="24"/>
          <w:lang w:val="en-GB"/>
        </w:rPr>
        <w:t>, to which he composed the music. He also composed an anthem to commemorate the Arab League’s second anniversary in 1947. His symphonies were performed during the Moscow and Leningrad festivals.</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was a music critic under the name of </w:t>
      </w:r>
      <w:proofErr w:type="spellStart"/>
      <w:r>
        <w:rPr>
          <w:rFonts w:ascii="Times New Roman" w:hAnsi="Times New Roman" w:cs="Times New Roman"/>
          <w:sz w:val="24"/>
          <w:lang w:val="en-GB"/>
        </w:rPr>
        <w:t>Ziriab</w:t>
      </w:r>
      <w:proofErr w:type="spellEnd"/>
      <w:r>
        <w:rPr>
          <w:rFonts w:ascii="Times New Roman" w:hAnsi="Times New Roman" w:cs="Times New Roman"/>
          <w:sz w:val="24"/>
          <w:lang w:val="en-GB"/>
        </w:rPr>
        <w:t xml:space="preserve"> and wrote articles in several newspapers </w:t>
      </w:r>
      <w:r>
        <w:rPr>
          <w:rFonts w:ascii="Times New Roman" w:hAnsi="Times New Roman" w:cs="Times New Roman"/>
          <w:sz w:val="24"/>
          <w:lang w:val="en-GB"/>
        </w:rPr>
        <w:lastRenderedPageBreak/>
        <w:t xml:space="preserve">including </w:t>
      </w:r>
      <w:proofErr w:type="spellStart"/>
      <w:r>
        <w:rPr>
          <w:rFonts w:ascii="Times New Roman" w:hAnsi="Times New Roman" w:cs="Times New Roman"/>
          <w:sz w:val="24"/>
          <w:lang w:val="en-GB"/>
        </w:rPr>
        <w:t>Essabah</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Essarih</w:t>
      </w:r>
      <w:proofErr w:type="spellEnd"/>
      <w:r>
        <w:rPr>
          <w:rFonts w:ascii="Times New Roman" w:hAnsi="Times New Roman" w:cs="Times New Roman"/>
          <w:sz w:val="24"/>
          <w:lang w:val="en-GB"/>
        </w:rPr>
        <w:t xml:space="preserve">, </w:t>
      </w:r>
      <w:proofErr w:type="gramStart"/>
      <w:r>
        <w:rPr>
          <w:rFonts w:ascii="Times New Roman" w:hAnsi="Times New Roman" w:cs="Times New Roman"/>
          <w:sz w:val="24"/>
          <w:lang w:val="en-GB"/>
        </w:rPr>
        <w:t>El</w:t>
      </w:r>
      <w:proofErr w:type="gramEnd"/>
      <w:r>
        <w:rPr>
          <w:rFonts w:ascii="Times New Roman" w:hAnsi="Times New Roman" w:cs="Times New Roman"/>
          <w:sz w:val="24"/>
          <w:lang w:val="en-GB"/>
        </w:rPr>
        <w:t xml:space="preserve"> Amal.</w:t>
      </w:r>
    </w:p>
    <w:p w:rsidR="0004267A" w:rsidRPr="005D1501" w:rsidRDefault="0004267A" w:rsidP="0004267A">
      <w:pPr>
        <w:spacing w:before="100" w:after="100"/>
        <w:jc w:val="both"/>
        <w:rPr>
          <w:lang w:val="en-GB"/>
        </w:rPr>
      </w:pPr>
      <w:r>
        <w:rPr>
          <w:rFonts w:ascii="Times New Roman" w:hAnsi="Times New Roman" w:cs="Times New Roman"/>
          <w:sz w:val="24"/>
          <w:lang w:val="en-GB"/>
        </w:rPr>
        <w:t xml:space="preserve">He wrote numerous books on Music that were edited in Tunisia and elsewhere and translated into several languages including </w:t>
      </w:r>
      <w:proofErr w:type="spellStart"/>
      <w:r>
        <w:rPr>
          <w:rFonts w:ascii="Times New Roman" w:hAnsi="Times New Roman" w:cs="Times New Roman"/>
          <w:sz w:val="24"/>
          <w:lang w:val="en-GB"/>
        </w:rPr>
        <w:t>Japanease</w:t>
      </w:r>
      <w:proofErr w:type="spellEnd"/>
      <w:r>
        <w:rPr>
          <w:rFonts w:ascii="Times New Roman" w:hAnsi="Times New Roman" w:cs="Times New Roman"/>
          <w:sz w:val="24"/>
          <w:lang w:val="en-GB"/>
        </w:rPr>
        <w:t>.</w:t>
      </w:r>
    </w:p>
    <w:p w:rsidR="0004267A" w:rsidRDefault="0004267A" w:rsidP="0004267A">
      <w:pPr>
        <w:spacing w:before="100" w:after="100"/>
        <w:jc w:val="both"/>
      </w:pPr>
      <w:proofErr w:type="spellStart"/>
      <w:r>
        <w:rPr>
          <w:rFonts w:ascii="Times New Roman" w:hAnsi="Times New Roman" w:cs="Times New Roman"/>
          <w:sz w:val="24"/>
        </w:rPr>
        <w:t>Amongst</w:t>
      </w:r>
      <w:proofErr w:type="spellEnd"/>
      <w:r>
        <w:rPr>
          <w:rFonts w:ascii="Times New Roman" w:hAnsi="Times New Roman" w:cs="Times New Roman"/>
          <w:sz w:val="24"/>
        </w:rPr>
        <w:t xml:space="preserve"> </w:t>
      </w:r>
      <w:proofErr w:type="spellStart"/>
      <w:r>
        <w:rPr>
          <w:rFonts w:ascii="Times New Roman" w:hAnsi="Times New Roman" w:cs="Times New Roman"/>
          <w:sz w:val="24"/>
        </w:rPr>
        <w:t>his</w:t>
      </w:r>
      <w:proofErr w:type="spellEnd"/>
      <w:r>
        <w:rPr>
          <w:rFonts w:ascii="Times New Roman" w:hAnsi="Times New Roman" w:cs="Times New Roman"/>
          <w:sz w:val="24"/>
        </w:rPr>
        <w:t xml:space="preserve"> books :</w:t>
      </w:r>
    </w:p>
    <w:p w:rsidR="0004267A" w:rsidRPr="005D1501" w:rsidRDefault="0004267A" w:rsidP="0004267A">
      <w:pPr>
        <w:numPr>
          <w:ilvl w:val="0"/>
          <w:numId w:val="1"/>
        </w:numPr>
        <w:tabs>
          <w:tab w:val="left" w:pos="-29200"/>
        </w:tabs>
        <w:spacing w:before="100" w:after="100"/>
        <w:rPr>
          <w:lang w:val="en-GB"/>
        </w:rPr>
      </w:pPr>
      <w:r>
        <w:rPr>
          <w:rFonts w:ascii="Times New Roman" w:hAnsi="Times New Roman" w:cs="Times New Roman"/>
          <w:sz w:val="24"/>
          <w:lang w:val="en-GB"/>
        </w:rPr>
        <w:t xml:space="preserve">Arab music: Growth and development, Al </w:t>
      </w:r>
      <w:proofErr w:type="spellStart"/>
      <w:r>
        <w:rPr>
          <w:rFonts w:ascii="Times New Roman" w:hAnsi="Times New Roman" w:cs="Times New Roman"/>
          <w:sz w:val="24"/>
          <w:lang w:val="en-GB"/>
        </w:rPr>
        <w:t>Sharq</w:t>
      </w:r>
      <w:proofErr w:type="spellEnd"/>
      <w:r>
        <w:rPr>
          <w:rFonts w:ascii="Times New Roman" w:hAnsi="Times New Roman" w:cs="Times New Roman"/>
          <w:sz w:val="24"/>
          <w:lang w:val="en-GB"/>
        </w:rPr>
        <w:t xml:space="preserve"> Al </w:t>
      </w:r>
      <w:proofErr w:type="spellStart"/>
      <w:r>
        <w:rPr>
          <w:rFonts w:ascii="Times New Roman" w:hAnsi="Times New Roman" w:cs="Times New Roman"/>
          <w:sz w:val="24"/>
          <w:lang w:val="en-GB"/>
        </w:rPr>
        <w:t>Arabi</w:t>
      </w:r>
      <w:proofErr w:type="spellEnd"/>
      <w:r>
        <w:rPr>
          <w:rFonts w:ascii="Times New Roman" w:hAnsi="Times New Roman" w:cs="Times New Roman"/>
          <w:sz w:val="24"/>
          <w:lang w:val="en-GB"/>
        </w:rPr>
        <w:t xml:space="preserve"> Publishing House, Damascus, 2003.</w:t>
      </w:r>
    </w:p>
    <w:p w:rsidR="0004267A" w:rsidRPr="005D1501" w:rsidRDefault="0004267A" w:rsidP="0004267A">
      <w:pPr>
        <w:numPr>
          <w:ilvl w:val="0"/>
          <w:numId w:val="1"/>
        </w:numPr>
        <w:tabs>
          <w:tab w:val="left" w:pos="-29200"/>
        </w:tabs>
        <w:spacing w:before="100" w:after="100"/>
        <w:rPr>
          <w:lang w:val="en-GB"/>
        </w:rPr>
      </w:pPr>
      <w:r>
        <w:rPr>
          <w:rFonts w:ascii="Times New Roman" w:hAnsi="Times New Roman" w:cs="Times New Roman"/>
          <w:sz w:val="24"/>
          <w:lang w:val="en-GB"/>
        </w:rPr>
        <w:t xml:space="preserve">Arab music: a continual process, Al </w:t>
      </w:r>
      <w:proofErr w:type="spellStart"/>
      <w:r>
        <w:rPr>
          <w:rFonts w:ascii="Times New Roman" w:hAnsi="Times New Roman" w:cs="Times New Roman"/>
          <w:sz w:val="24"/>
          <w:lang w:val="en-GB"/>
        </w:rPr>
        <w:t>Sharq</w:t>
      </w:r>
      <w:proofErr w:type="spellEnd"/>
      <w:r>
        <w:rPr>
          <w:rFonts w:ascii="Times New Roman" w:hAnsi="Times New Roman" w:cs="Times New Roman"/>
          <w:sz w:val="24"/>
          <w:lang w:val="en-GB"/>
        </w:rPr>
        <w:t xml:space="preserve"> Al </w:t>
      </w:r>
      <w:proofErr w:type="spellStart"/>
      <w:r>
        <w:rPr>
          <w:rFonts w:ascii="Times New Roman" w:hAnsi="Times New Roman" w:cs="Times New Roman"/>
          <w:sz w:val="24"/>
          <w:lang w:val="en-GB"/>
        </w:rPr>
        <w:t>Arabi</w:t>
      </w:r>
      <w:proofErr w:type="spellEnd"/>
      <w:r>
        <w:rPr>
          <w:rFonts w:ascii="Times New Roman" w:hAnsi="Times New Roman" w:cs="Times New Roman"/>
          <w:sz w:val="24"/>
          <w:lang w:val="en-GB"/>
        </w:rPr>
        <w:t xml:space="preserve"> Publishing House, Damascus, 2003.</w:t>
      </w:r>
    </w:p>
    <w:p w:rsidR="0004267A" w:rsidRPr="005D1501" w:rsidRDefault="0004267A" w:rsidP="0004267A">
      <w:pPr>
        <w:numPr>
          <w:ilvl w:val="0"/>
          <w:numId w:val="1"/>
        </w:numPr>
        <w:tabs>
          <w:tab w:val="left" w:pos="-29200"/>
        </w:tabs>
        <w:spacing w:before="100" w:after="100"/>
        <w:rPr>
          <w:lang w:val="en-GB"/>
        </w:rPr>
      </w:pPr>
      <w:r>
        <w:rPr>
          <w:rFonts w:ascii="Times New Roman" w:hAnsi="Times New Roman" w:cs="Times New Roman"/>
          <w:sz w:val="24"/>
          <w:lang w:val="en-GB"/>
        </w:rPr>
        <w:t xml:space="preserve">Arab music studies…, Al </w:t>
      </w:r>
      <w:proofErr w:type="spellStart"/>
      <w:r>
        <w:rPr>
          <w:rFonts w:ascii="Times New Roman" w:hAnsi="Times New Roman" w:cs="Times New Roman"/>
          <w:sz w:val="24"/>
          <w:lang w:val="en-GB"/>
        </w:rPr>
        <w:t>Gharb</w:t>
      </w:r>
      <w:proofErr w:type="spellEnd"/>
      <w:r>
        <w:rPr>
          <w:rFonts w:ascii="Times New Roman" w:hAnsi="Times New Roman" w:cs="Times New Roman"/>
          <w:sz w:val="24"/>
          <w:lang w:val="en-GB"/>
        </w:rPr>
        <w:t xml:space="preserve"> Al-</w:t>
      </w:r>
      <w:proofErr w:type="spellStart"/>
      <w:r>
        <w:rPr>
          <w:rFonts w:ascii="Times New Roman" w:hAnsi="Times New Roman" w:cs="Times New Roman"/>
          <w:sz w:val="24"/>
          <w:lang w:val="en-GB"/>
        </w:rPr>
        <w:t>Islami</w:t>
      </w:r>
      <w:proofErr w:type="spellEnd"/>
      <w:r>
        <w:rPr>
          <w:rFonts w:ascii="Times New Roman" w:hAnsi="Times New Roman" w:cs="Times New Roman"/>
          <w:sz w:val="24"/>
          <w:lang w:val="en-GB"/>
        </w:rPr>
        <w:t xml:space="preserve"> Publishing House, Beirut, 1993</w:t>
      </w:r>
    </w:p>
    <w:p w:rsidR="0004267A" w:rsidRDefault="0004267A" w:rsidP="0004267A">
      <w:pPr>
        <w:spacing w:before="100" w:after="100"/>
        <w:jc w:val="both"/>
        <w:rPr>
          <w:lang w:val="en-GB"/>
        </w:rPr>
      </w:pPr>
    </w:p>
    <w:p w:rsidR="0004267A" w:rsidRPr="005D1501" w:rsidRDefault="0004267A" w:rsidP="0004267A">
      <w:pPr>
        <w:spacing w:before="100" w:after="100"/>
        <w:jc w:val="both"/>
        <w:rPr>
          <w:lang w:val="en-GB"/>
        </w:rPr>
      </w:pPr>
      <w:r>
        <w:rPr>
          <w:rFonts w:ascii="Times New Roman" w:hAnsi="Times New Roman" w:cs="Times New Roman"/>
          <w:sz w:val="24"/>
          <w:lang w:val="en-GB"/>
        </w:rPr>
        <w:t>He received several distinctions out of which the ‘Music Price’ from the Arab League in Egypt, the Grand Price of Tunis….</w:t>
      </w:r>
    </w:p>
    <w:p w:rsidR="00B65650" w:rsidRPr="0004267A" w:rsidRDefault="0004267A">
      <w:pPr>
        <w:rPr>
          <w:lang w:val="en-GB"/>
        </w:rPr>
      </w:pPr>
      <w:bookmarkStart w:id="0" w:name="_GoBack"/>
      <w:bookmarkEnd w:id="0"/>
    </w:p>
    <w:sectPr w:rsidR="00B65650" w:rsidRPr="0004267A">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88A"/>
    <w:multiLevelType w:val="multilevel"/>
    <w:tmpl w:val="9D8EE00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97"/>
    <w:rsid w:val="0004267A"/>
    <w:rsid w:val="00155B97"/>
    <w:rsid w:val="00432E7A"/>
    <w:rsid w:val="00B570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67A"/>
    <w:pPr>
      <w:widowControl w:val="0"/>
      <w:suppressAutoHyphens/>
      <w:overflowPunct w:val="0"/>
      <w:autoSpaceDE w:val="0"/>
      <w:autoSpaceDN w:val="0"/>
      <w:spacing w:after="0" w:line="240" w:lineRule="auto"/>
      <w:textAlignment w:val="baseline"/>
    </w:pPr>
    <w:rPr>
      <w:rFonts w:ascii="Calibri" w:eastAsia="Times New Roman" w:hAnsi="Calibri" w:cs="Arial"/>
      <w:kern w:val="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426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67A"/>
    <w:pPr>
      <w:widowControl w:val="0"/>
      <w:suppressAutoHyphens/>
      <w:overflowPunct w:val="0"/>
      <w:autoSpaceDE w:val="0"/>
      <w:autoSpaceDN w:val="0"/>
      <w:spacing w:after="0" w:line="240" w:lineRule="auto"/>
      <w:textAlignment w:val="baseline"/>
    </w:pPr>
    <w:rPr>
      <w:rFonts w:ascii="Calibri" w:eastAsia="Times New Roman" w:hAnsi="Calibri" w:cs="Arial"/>
      <w:kern w:val="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42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en.wikipedia.org/w/index.php?title=Tunisian_Conservatory&amp;action=edit&amp;redlink=1" TargetMode="External"/><Relationship Id="rId18" Type="http://schemas.openxmlformats.org/officeDocument/2006/relationships/hyperlink" Target="http://fr.wikipedia.org/wiki/Malouf_tunisie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n.wikipedia.org/wiki/Tunisian_Symphony_Orchestra" TargetMode="External"/><Relationship Id="rId17" Type="http://schemas.openxmlformats.org/officeDocument/2006/relationships/hyperlink" Target="http://en.wikipedia.org/wiki/UNESCO" TargetMode="External"/><Relationship Id="rId2" Type="http://schemas.openxmlformats.org/officeDocument/2006/relationships/styles" Target="styles.xml"/><Relationship Id="rId16" Type="http://schemas.openxmlformats.org/officeDocument/2006/relationships/hyperlink" Target="http://en.wikipedia.org/wiki/International_Folk_Music_Council" TargetMode="External"/><Relationship Id="rId20" Type="http://schemas.openxmlformats.org/officeDocument/2006/relationships/hyperlink" Target="http://en.wikipedia.org/wiki/Ala_Khallidi" TargetMode="External"/><Relationship Id="rId1" Type="http://schemas.openxmlformats.org/officeDocument/2006/relationships/numbering" Target="numbering.xml"/><Relationship Id="rId6" Type="http://schemas.openxmlformats.org/officeDocument/2006/relationships/hyperlink" Target="http://en.wikipedia.org/wiki/Tunis" TargetMode="External"/><Relationship Id="rId11" Type="http://schemas.openxmlformats.org/officeDocument/2006/relationships/hyperlink" Target="http://en.wikipedia.org/wiki/University_of_Poitiers" TargetMode="External"/><Relationship Id="rId5" Type="http://schemas.openxmlformats.org/officeDocument/2006/relationships/webSettings" Target="webSettings.xml"/><Relationship Id="rId15" Type="http://schemas.openxmlformats.org/officeDocument/2006/relationships/hyperlink" Target="http://en.wikipedia.org/w/index.php?title=International_Institute_of_Music&amp;action=edit&amp;redlink=1" TargetMode="External"/><Relationship Id="rId10" Type="http://schemas.openxmlformats.org/officeDocument/2006/relationships/hyperlink" Target="http://en.wikipedia.org/w/index.php?title=Zaytuna_University&amp;action=edit&amp;redlink=1" TargetMode="External"/><Relationship Id="rId19" Type="http://schemas.openxmlformats.org/officeDocument/2006/relationships/hyperlink" Target="http://fr.wikipedia.org/wiki/Muwashshah" TargetMode="External"/><Relationship Id="rId4" Type="http://schemas.openxmlformats.org/officeDocument/2006/relationships/settings" Target="settings.xml"/><Relationship Id="rId9" Type="http://schemas.openxmlformats.org/officeDocument/2006/relationships/hyperlink" Target="http://en.wikipedia.org/w/index.php?title=Zaytuna_University&amp;action=edit&amp;redlink=1" TargetMode="External"/><Relationship Id="rId14" Type="http://schemas.openxmlformats.org/officeDocument/2006/relationships/hyperlink" Target="http://en.wikipedia.org/w/index.php?title=International_Society_of_Music_Education&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6600</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rasel</dc:creator>
  <cp:keywords/>
  <dc:description/>
  <cp:lastModifiedBy>rasel</cp:lastModifiedBy>
  <cp:revision>2</cp:revision>
  <dcterms:created xsi:type="dcterms:W3CDTF">2015-07-22T12:47:00Z</dcterms:created>
  <dcterms:modified xsi:type="dcterms:W3CDTF">2015-07-22T12:48:00Z</dcterms:modified>
</cp:coreProperties>
</file>